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C0" w:rsidRPr="00392D2F" w:rsidRDefault="00702FC0" w:rsidP="00432E61">
      <w:pPr>
        <w:jc w:val="right"/>
      </w:pPr>
      <w:bookmarkStart w:id="0" w:name="_GoBack"/>
      <w:bookmarkEnd w:id="0"/>
      <w:r w:rsidRPr="00392D2F">
        <w:t>УТВЕРЖДЕНЫ</w:t>
      </w:r>
    </w:p>
    <w:p w:rsidR="0062515E" w:rsidRPr="00392D2F" w:rsidRDefault="00BC74A4" w:rsidP="00432E61">
      <w:pPr>
        <w:jc w:val="right"/>
      </w:pPr>
      <w:r w:rsidRPr="00392D2F">
        <w:t>П</w:t>
      </w:r>
      <w:r w:rsidR="0062515E" w:rsidRPr="00392D2F">
        <w:t>риказом</w:t>
      </w:r>
    </w:p>
    <w:p w:rsidR="00702FC0" w:rsidRPr="00392D2F" w:rsidRDefault="00702FC0" w:rsidP="00432E61">
      <w:pPr>
        <w:jc w:val="right"/>
      </w:pPr>
      <w:r w:rsidRPr="00392D2F">
        <w:t xml:space="preserve">ООО </w:t>
      </w:r>
      <w:r w:rsidR="00BC74A4" w:rsidRPr="00392D2F">
        <w:t>«Весна»</w:t>
      </w:r>
    </w:p>
    <w:p w:rsidR="00702FC0" w:rsidRPr="00392D2F" w:rsidRDefault="00702FC0" w:rsidP="00432E61">
      <w:pPr>
        <w:jc w:val="right"/>
      </w:pPr>
      <w:r w:rsidRPr="00392D2F">
        <w:t xml:space="preserve">от </w:t>
      </w:r>
      <w:r w:rsidR="00BC74A4" w:rsidRPr="00392D2F">
        <w:t>01</w:t>
      </w:r>
      <w:r w:rsidR="0062515E" w:rsidRPr="00392D2F">
        <w:t>.0</w:t>
      </w:r>
      <w:r w:rsidR="00BC74A4" w:rsidRPr="00392D2F">
        <w:t>3</w:t>
      </w:r>
      <w:r w:rsidR="0062515E" w:rsidRPr="00392D2F">
        <w:t>.20</w:t>
      </w:r>
      <w:r w:rsidR="00114CCA" w:rsidRPr="00392D2F">
        <w:t>2</w:t>
      </w:r>
      <w:r w:rsidR="00DD1600" w:rsidRPr="00392D2F">
        <w:t>2</w:t>
      </w:r>
      <w:r w:rsidR="0062515E" w:rsidRPr="00392D2F">
        <w:t xml:space="preserve"> </w:t>
      </w:r>
      <w:r w:rsidR="00BC74A4" w:rsidRPr="00392D2F">
        <w:t>№ 4-Р</w:t>
      </w:r>
    </w:p>
    <w:p w:rsidR="00702FC0" w:rsidRPr="00392D2F" w:rsidRDefault="00702FC0" w:rsidP="00432E61"/>
    <w:p w:rsidR="00702FC0" w:rsidRPr="00392D2F" w:rsidRDefault="00702FC0" w:rsidP="00432E61"/>
    <w:p w:rsidR="00702FC0" w:rsidRPr="00392D2F" w:rsidRDefault="00702FC0" w:rsidP="00432E61"/>
    <w:p w:rsidR="00702FC0" w:rsidRPr="00392D2F" w:rsidRDefault="00702FC0" w:rsidP="00432E61">
      <w:pPr>
        <w:jc w:val="center"/>
        <w:rPr>
          <w:b/>
        </w:rPr>
      </w:pPr>
      <w:r w:rsidRPr="00392D2F">
        <w:rPr>
          <w:b/>
        </w:rPr>
        <w:t xml:space="preserve">Правила внутреннего трудового распорядка </w:t>
      </w:r>
    </w:p>
    <w:p w:rsidR="00702FC0" w:rsidRPr="00392D2F" w:rsidRDefault="001874BB" w:rsidP="00432E61">
      <w:pPr>
        <w:jc w:val="center"/>
        <w:rPr>
          <w:b/>
        </w:rPr>
      </w:pPr>
      <w:r w:rsidRPr="00392D2F">
        <w:rPr>
          <w:b/>
        </w:rPr>
        <w:t>о</w:t>
      </w:r>
      <w:r w:rsidR="00702FC0" w:rsidRPr="00392D2F">
        <w:rPr>
          <w:b/>
        </w:rPr>
        <w:t xml:space="preserve">бщества с ограниченной ответственностью </w:t>
      </w:r>
      <w:r w:rsidR="00BC74A4" w:rsidRPr="00392D2F">
        <w:rPr>
          <w:b/>
        </w:rPr>
        <w:t>«Весна»</w:t>
      </w:r>
      <w:r w:rsidR="00702FC0" w:rsidRPr="00392D2F">
        <w:rPr>
          <w:b/>
        </w:rPr>
        <w:t xml:space="preserve"> </w:t>
      </w:r>
    </w:p>
    <w:p w:rsidR="00702FC0" w:rsidRPr="00392D2F" w:rsidRDefault="00702FC0" w:rsidP="00432E61">
      <w:pPr>
        <w:jc w:val="center"/>
      </w:pPr>
      <w:r w:rsidRPr="00392D2F">
        <w:rPr>
          <w:b/>
        </w:rPr>
        <w:t xml:space="preserve">(ООО </w:t>
      </w:r>
      <w:r w:rsidR="00BC74A4" w:rsidRPr="00392D2F">
        <w:rPr>
          <w:b/>
        </w:rPr>
        <w:t>«Весна»</w:t>
      </w:r>
      <w:r w:rsidRPr="00392D2F">
        <w:rPr>
          <w:b/>
        </w:rPr>
        <w:t>)</w:t>
      </w:r>
    </w:p>
    <w:p w:rsidR="00702FC0" w:rsidRPr="00392D2F" w:rsidRDefault="00702FC0" w:rsidP="00432E61">
      <w:pPr>
        <w:jc w:val="both"/>
      </w:pPr>
    </w:p>
    <w:p w:rsidR="00702FC0" w:rsidRPr="00392D2F" w:rsidRDefault="00702FC0" w:rsidP="00432E61">
      <w:pPr>
        <w:adjustRightInd w:val="0"/>
        <w:jc w:val="both"/>
      </w:pPr>
    </w:p>
    <w:p w:rsidR="00BC74A4" w:rsidRPr="00392D2F" w:rsidRDefault="00BC74A4" w:rsidP="00BC74A4">
      <w:pPr>
        <w:adjustRightInd w:val="0"/>
        <w:jc w:val="center"/>
        <w:rPr>
          <w:b/>
        </w:rPr>
      </w:pPr>
      <w:r w:rsidRPr="00392D2F">
        <w:rPr>
          <w:b/>
        </w:rPr>
        <w:t>1. Общие положения</w:t>
      </w:r>
    </w:p>
    <w:p w:rsidR="00BC74A4" w:rsidRPr="00392D2F" w:rsidRDefault="00BC74A4" w:rsidP="00BC74A4">
      <w:pPr>
        <w:adjustRightInd w:val="0"/>
        <w:jc w:val="both"/>
      </w:pPr>
      <w:r w:rsidRPr="00392D2F">
        <w:t>1.1. Настоящие Правила внутреннего трудового распорядка (далее - Правила) определяют трудовой распорядок в Обществе с ограниченной ответственностью «Весна»  (далее - Общество) и регламентируют порядок приема, перевода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применяемые к работникам, а также иные вопросы регулирования трудовых отношений.</w:t>
      </w:r>
    </w:p>
    <w:p w:rsidR="00BC74A4" w:rsidRPr="00392D2F" w:rsidRDefault="00BC74A4" w:rsidP="00BC74A4">
      <w:pPr>
        <w:adjustRightInd w:val="0"/>
        <w:jc w:val="both"/>
      </w:pPr>
      <w:r w:rsidRPr="00392D2F">
        <w:t>1.2. Настоящие Правила являются локальным нормативным актом, разработанным и утвержденным в соответствии с трудовым законодательством РФ и уставом Общества в целях укрепления трудовой дисциплины, эффективной организации труда, рационального использования рабочего времени, обеспечения высокого качества и производительности труда работников.</w:t>
      </w:r>
    </w:p>
    <w:p w:rsidR="003E0EB9" w:rsidRPr="00392D2F" w:rsidRDefault="003E0EB9" w:rsidP="003E0EB9">
      <w:pPr>
        <w:adjustRightInd w:val="0"/>
        <w:jc w:val="both"/>
      </w:pPr>
      <w:r w:rsidRPr="00392D2F">
        <w:t>1.3. В настоящих Правилах используются следующие понятия:</w:t>
      </w:r>
    </w:p>
    <w:p w:rsidR="00331A64" w:rsidRDefault="003E0EB9" w:rsidP="003E0EB9">
      <w:pPr>
        <w:adjustRightInd w:val="0"/>
        <w:jc w:val="both"/>
      </w:pPr>
      <w:r w:rsidRPr="00392D2F">
        <w:t>«Работодатель» - Общество с ограниченной ответственностью «Весна»;</w:t>
      </w:r>
      <w:r w:rsidR="00331A64">
        <w:t xml:space="preserve"> </w:t>
      </w:r>
      <w:r w:rsidR="00331A64">
        <w:tab/>
        <w:t xml:space="preserve"> </w:t>
      </w:r>
    </w:p>
    <w:p w:rsidR="003E0EB9" w:rsidRPr="00392D2F" w:rsidRDefault="003E0EB9" w:rsidP="003E0EB9">
      <w:pPr>
        <w:adjustRightInd w:val="0"/>
        <w:jc w:val="both"/>
      </w:pPr>
      <w:r w:rsidRPr="00392D2F">
        <w:t>«Работник» - физическое лицо, вступившее в трудовые отношения с Работодателем на основании трудового договора и на иных основаниях, предусмотренных ст. 16 ТК РФ;</w:t>
      </w:r>
    </w:p>
    <w:p w:rsidR="003E0EB9" w:rsidRPr="00392D2F" w:rsidRDefault="003E0EB9" w:rsidP="003E0EB9">
      <w:pPr>
        <w:adjustRightInd w:val="0"/>
        <w:jc w:val="both"/>
      </w:pPr>
      <w:r w:rsidRPr="00392D2F">
        <w:t>«дисциплина труда» -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договором, трудовым договором, локальными нормативными актами Работодателя.</w:t>
      </w:r>
    </w:p>
    <w:p w:rsidR="00BC74A4" w:rsidRPr="00392D2F" w:rsidRDefault="00BC74A4" w:rsidP="00BC74A4">
      <w:pPr>
        <w:adjustRightInd w:val="0"/>
        <w:jc w:val="both"/>
      </w:pPr>
      <w:r w:rsidRPr="00392D2F">
        <w:t>1.</w:t>
      </w:r>
      <w:r w:rsidR="003E0EB9" w:rsidRPr="00392D2F">
        <w:t>4</w:t>
      </w:r>
      <w:r w:rsidRPr="00392D2F">
        <w:t>. Действие настоящих Правил распространяется на всех работников Общества.</w:t>
      </w:r>
    </w:p>
    <w:p w:rsidR="00BC74A4" w:rsidRPr="00392D2F" w:rsidRDefault="00BC74A4" w:rsidP="00BC74A4">
      <w:pPr>
        <w:adjustRightInd w:val="0"/>
        <w:jc w:val="both"/>
        <w:rPr>
          <w:b/>
        </w:rPr>
      </w:pPr>
      <w:r w:rsidRPr="00392D2F">
        <w:t>1.</w:t>
      </w:r>
      <w:r w:rsidR="003E0EB9" w:rsidRPr="00392D2F">
        <w:t>5</w:t>
      </w:r>
      <w:r w:rsidRPr="00392D2F">
        <w:t>. Трудовые права и обязанности работников конкретизируются в трудовых договорах и должностных инструкциях.</w:t>
      </w:r>
    </w:p>
    <w:p w:rsidR="00BC74A4" w:rsidRPr="00392D2F" w:rsidRDefault="00BC74A4" w:rsidP="00432E61">
      <w:pPr>
        <w:adjustRightInd w:val="0"/>
        <w:jc w:val="both"/>
        <w:rPr>
          <w:b/>
        </w:rPr>
      </w:pPr>
    </w:p>
    <w:p w:rsidR="00702FC0" w:rsidRPr="00392D2F" w:rsidRDefault="00BC74A4" w:rsidP="00BC74A4">
      <w:pPr>
        <w:adjustRightInd w:val="0"/>
        <w:jc w:val="center"/>
        <w:rPr>
          <w:b/>
        </w:rPr>
      </w:pPr>
      <w:r w:rsidRPr="00392D2F">
        <w:rPr>
          <w:b/>
        </w:rPr>
        <w:t>2</w:t>
      </w:r>
      <w:r w:rsidR="00702FC0" w:rsidRPr="00392D2F">
        <w:rPr>
          <w:b/>
        </w:rPr>
        <w:t>. Порядок приема работников</w:t>
      </w:r>
    </w:p>
    <w:p w:rsidR="00702FC0" w:rsidRPr="00392D2F" w:rsidRDefault="006D15CD" w:rsidP="00AC21F3">
      <w:pPr>
        <w:adjustRightInd w:val="0"/>
        <w:jc w:val="both"/>
      </w:pPr>
      <w:r w:rsidRPr="00392D2F">
        <w:t>2</w:t>
      </w:r>
      <w:r w:rsidR="00702FC0" w:rsidRPr="00392D2F">
        <w:t xml:space="preserve">.1. </w:t>
      </w:r>
      <w:r w:rsidRPr="00392D2F">
        <w:t>Работники реализуют право на труд путем заключения письменного трудового договора.</w:t>
      </w:r>
    </w:p>
    <w:p w:rsidR="00702FC0" w:rsidRPr="00392D2F" w:rsidRDefault="006B48FC" w:rsidP="00AC21F3">
      <w:pPr>
        <w:adjustRightInd w:val="0"/>
        <w:jc w:val="both"/>
      </w:pPr>
      <w:r w:rsidRPr="00392D2F">
        <w:t>2</w:t>
      </w:r>
      <w:r w:rsidR="00702FC0" w:rsidRPr="00392D2F">
        <w:t xml:space="preserve">.2. </w:t>
      </w:r>
      <w:r w:rsidRPr="00392D2F">
        <w:t>При приеме на работу (д</w:t>
      </w:r>
      <w:r w:rsidR="00702FC0" w:rsidRPr="00392D2F">
        <w:t>о подписания трудового договора</w:t>
      </w:r>
      <w:r w:rsidRPr="00392D2F">
        <w:t>)</w:t>
      </w:r>
      <w:r w:rsidR="00702FC0" w:rsidRPr="00392D2F">
        <w:t xml:space="preserve"> работодатель знакомит работника под </w:t>
      </w:r>
      <w:r w:rsidRPr="00392D2F">
        <w:t>роспись</w:t>
      </w:r>
      <w:r w:rsidR="00702FC0" w:rsidRPr="00392D2F">
        <w:t xml:space="preserve"> с настоящими </w:t>
      </w:r>
      <w:r w:rsidR="00B86910" w:rsidRPr="00392D2F">
        <w:t>П</w:t>
      </w:r>
      <w:r w:rsidR="00702FC0" w:rsidRPr="00392D2F">
        <w:t>равилами</w:t>
      </w:r>
      <w:r w:rsidRPr="00392D2F">
        <w:t>, коллективным договором, и</w:t>
      </w:r>
      <w:r w:rsidR="00702FC0" w:rsidRPr="00392D2F">
        <w:t>ными локальными нормативными актами, непосредственно связанными с трудовой деятельностью работника.</w:t>
      </w:r>
    </w:p>
    <w:p w:rsidR="00702FC0" w:rsidRPr="00392D2F" w:rsidRDefault="005548D7" w:rsidP="00AC21F3">
      <w:pPr>
        <w:adjustRightInd w:val="0"/>
        <w:jc w:val="both"/>
      </w:pPr>
      <w:r w:rsidRPr="00392D2F">
        <w:t>2</w:t>
      </w:r>
      <w:r w:rsidR="00702FC0" w:rsidRPr="00392D2F">
        <w:t xml:space="preserve">.3. При заключении трудового договора </w:t>
      </w:r>
      <w:r w:rsidR="004C28F6" w:rsidRPr="00392D2F">
        <w:t>лицо, поступающее</w:t>
      </w:r>
      <w:r w:rsidR="00702FC0" w:rsidRPr="00392D2F">
        <w:t xml:space="preserve"> на работу</w:t>
      </w:r>
      <w:r w:rsidR="004C28F6" w:rsidRPr="00392D2F">
        <w:t>,</w:t>
      </w:r>
      <w:r w:rsidR="00702FC0" w:rsidRPr="00392D2F">
        <w:t xml:space="preserve"> </w:t>
      </w:r>
      <w:r w:rsidR="004C28F6" w:rsidRPr="00392D2F">
        <w:t>предъявляет Работодателю документы, предусмотренные ст.65 ТК РФ.</w:t>
      </w:r>
    </w:p>
    <w:p w:rsidR="00702FC0" w:rsidRPr="00392D2F" w:rsidRDefault="005548D7" w:rsidP="00AC21F3">
      <w:pPr>
        <w:adjustRightInd w:val="0"/>
        <w:jc w:val="both"/>
      </w:pPr>
      <w:r w:rsidRPr="00392D2F">
        <w:t>2</w:t>
      </w:r>
      <w:r w:rsidR="00702FC0" w:rsidRPr="00392D2F">
        <w:t>.</w:t>
      </w:r>
      <w:r w:rsidR="00994BDA" w:rsidRPr="00392D2F">
        <w:t>4</w:t>
      </w:r>
      <w:r w:rsidR="00702FC0" w:rsidRPr="00392D2F">
        <w:t xml:space="preserve">. В случаях, предусмотренных </w:t>
      </w:r>
      <w:r w:rsidRPr="00392D2F">
        <w:t>законодательством</w:t>
      </w:r>
      <w:r w:rsidR="00B86910" w:rsidRPr="00392D2F">
        <w:t>,</w:t>
      </w:r>
      <w:r w:rsidR="00702FC0" w:rsidRPr="00392D2F">
        <w:t xml:space="preserve"> </w:t>
      </w:r>
      <w:r w:rsidRPr="00392D2F">
        <w:t>лицо, поступающее</w:t>
      </w:r>
      <w:r w:rsidR="00702FC0" w:rsidRPr="00392D2F">
        <w:t xml:space="preserve"> на работу</w:t>
      </w:r>
      <w:r w:rsidRPr="00392D2F">
        <w:t>,</w:t>
      </w:r>
      <w:r w:rsidR="00702FC0" w:rsidRPr="00392D2F">
        <w:t xml:space="preserve"> проходит за счет средств работодателя обязательный предварительный медицинский осмотр.</w:t>
      </w:r>
    </w:p>
    <w:p w:rsidR="00702FC0" w:rsidRPr="00392D2F" w:rsidRDefault="003D44B1" w:rsidP="00AC21F3">
      <w:pPr>
        <w:adjustRightInd w:val="0"/>
        <w:jc w:val="both"/>
      </w:pPr>
      <w:r w:rsidRPr="00392D2F">
        <w:t>2</w:t>
      </w:r>
      <w:r w:rsidR="00702FC0" w:rsidRPr="00392D2F">
        <w:t>.</w:t>
      </w:r>
      <w:r w:rsidR="00994BDA" w:rsidRPr="00392D2F">
        <w:t>5</w:t>
      </w:r>
      <w:r w:rsidR="00702FC0" w:rsidRPr="00392D2F">
        <w:t xml:space="preserve">. </w:t>
      </w:r>
      <w:r w:rsidRPr="00392D2F">
        <w:t>В трудовом договоре может быть предусмотрено условие об испытании Работника в целях проверки его соответствия поручаемой работе.</w:t>
      </w:r>
    </w:p>
    <w:p w:rsidR="00702FC0" w:rsidRPr="00392D2F" w:rsidRDefault="001D37A8" w:rsidP="00AC21F3">
      <w:pPr>
        <w:adjustRightInd w:val="0"/>
        <w:jc w:val="both"/>
      </w:pPr>
      <w:r w:rsidRPr="00392D2F">
        <w:t>2</w:t>
      </w:r>
      <w:r w:rsidR="00702FC0" w:rsidRPr="00392D2F">
        <w:t>.</w:t>
      </w:r>
      <w:r w:rsidR="00994BDA" w:rsidRPr="00392D2F">
        <w:t>6</w:t>
      </w:r>
      <w:r w:rsidR="00702FC0" w:rsidRPr="00392D2F">
        <w:t>. Работодатель заключает трудовые договоры с работником на неопределенный срок, а в случаях, предусмотренных Т</w:t>
      </w:r>
      <w:r w:rsidRPr="00392D2F">
        <w:t>К</w:t>
      </w:r>
      <w:r w:rsidR="00702FC0" w:rsidRPr="00392D2F">
        <w:t xml:space="preserve"> РФ, иными федеральными законами</w:t>
      </w:r>
      <w:r w:rsidR="00B86910" w:rsidRPr="00392D2F">
        <w:t>,</w:t>
      </w:r>
      <w:r w:rsidR="00702FC0" w:rsidRPr="00392D2F">
        <w:t xml:space="preserve"> </w:t>
      </w:r>
      <w:r w:rsidR="00AE7B3E" w:rsidRPr="00392D2F">
        <w:t>-</w:t>
      </w:r>
      <w:r w:rsidR="00702FC0" w:rsidRPr="00392D2F">
        <w:t xml:space="preserve"> срочный трудовой договор. </w:t>
      </w:r>
    </w:p>
    <w:p w:rsidR="001D37A8" w:rsidRPr="00392D2F" w:rsidRDefault="001D37A8" w:rsidP="001D37A8">
      <w:pPr>
        <w:adjustRightInd w:val="0"/>
        <w:jc w:val="both"/>
      </w:pPr>
      <w:r w:rsidRPr="00392D2F">
        <w:lastRenderedPageBreak/>
        <w:t>2.</w:t>
      </w:r>
      <w:r w:rsidR="00994BDA" w:rsidRPr="00392D2F">
        <w:t>7</w:t>
      </w:r>
      <w:r w:rsidRPr="00392D2F">
        <w:t>. При заключении трудовых договоров с работниками, с которыми согласно законодательству РФ Работодатель имеет право заключать письменные договоры о полной индивидуальной или коллективной (бригадной) материальной ответственности, в трудовом договоре предусматривается соответствующее условие.</w:t>
      </w:r>
    </w:p>
    <w:p w:rsidR="006639F1" w:rsidRPr="00392D2F" w:rsidRDefault="006639F1" w:rsidP="006639F1">
      <w:pPr>
        <w:adjustRightInd w:val="0"/>
        <w:jc w:val="both"/>
      </w:pPr>
      <w:r w:rsidRPr="00392D2F">
        <w:t>2.</w:t>
      </w:r>
      <w:r w:rsidR="00994BDA" w:rsidRPr="00392D2F">
        <w:t>8</w:t>
      </w:r>
      <w:r w:rsidRPr="00392D2F">
        <w:t>. Трудовой договор заключается в письменной форме, составляется в двух экземплярах, каждый из которых подписывают стороны договора. На экземпляре трудового договора Работодателя Работник ставит подпись о получении своего экземпляра трудового договора.</w:t>
      </w:r>
    </w:p>
    <w:p w:rsidR="001D37A8" w:rsidRPr="00392D2F" w:rsidRDefault="001D37A8" w:rsidP="001D37A8">
      <w:pPr>
        <w:adjustRightInd w:val="0"/>
        <w:jc w:val="both"/>
      </w:pPr>
      <w:r w:rsidRPr="00392D2F">
        <w:t>2.</w:t>
      </w:r>
      <w:r w:rsidR="00994BDA" w:rsidRPr="00392D2F">
        <w:t>9</w:t>
      </w:r>
      <w:r w:rsidRPr="00392D2F">
        <w:t>. На основании заключенного трудового договора издается приказ о приеме Работника на работу. 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выдает ему надлежаще заверенную копию указанного приказа.</w:t>
      </w:r>
    </w:p>
    <w:p w:rsidR="001D37A8" w:rsidRPr="00392D2F" w:rsidRDefault="001D37A8" w:rsidP="001D37A8">
      <w:pPr>
        <w:adjustRightInd w:val="0"/>
        <w:jc w:val="both"/>
      </w:pPr>
      <w:r w:rsidRPr="00392D2F">
        <w:t>2.1</w:t>
      </w:r>
      <w:r w:rsidR="00994BDA" w:rsidRPr="00392D2F">
        <w:t>0</w:t>
      </w:r>
      <w:r w:rsidRPr="00392D2F">
        <w:t>. Перед началом работы (началом непосредственного исполнения Работником обязанностей, предусмотренных заключенным трудовым договором) Работодатель (уполномоченное им лицо) проводит инструктаж по охране труда. Работник, не прошедший инструктаж по охране труда, к работе не допускается.</w:t>
      </w:r>
    </w:p>
    <w:p w:rsidR="00702FC0" w:rsidRPr="00392D2F" w:rsidRDefault="00994BDA" w:rsidP="00AC21F3">
      <w:pPr>
        <w:adjustRightInd w:val="0"/>
        <w:jc w:val="both"/>
      </w:pPr>
      <w:r w:rsidRPr="00392D2F">
        <w:t>2</w:t>
      </w:r>
      <w:r w:rsidR="00702FC0" w:rsidRPr="00392D2F">
        <w:t>.1</w:t>
      </w:r>
      <w:r w:rsidRPr="00392D2F">
        <w:t>1</w:t>
      </w:r>
      <w:r w:rsidR="00702FC0" w:rsidRPr="00392D2F">
        <w:t xml:space="preserve">. </w:t>
      </w:r>
      <w:r w:rsidR="006639F1" w:rsidRPr="00392D2F">
        <w:t>Работодатель ведет трудовые книжки на каждого работника,</w:t>
      </w:r>
      <w:r w:rsidR="00702FC0" w:rsidRPr="00392D2F">
        <w:t xml:space="preserve"> проработавшего свыше пяти дней в Обществе</w:t>
      </w:r>
      <w:r w:rsidR="006639F1" w:rsidRPr="00392D2F">
        <w:t xml:space="preserve"> (если Общество – основное место работы Работника)</w:t>
      </w:r>
      <w:r w:rsidR="00114CCA" w:rsidRPr="00392D2F">
        <w:t>, за исключением случаев, предусмотренных ч. 3, 8 ст. 2 Федерального закона от 16.12.2019 N 439-ФЗ</w:t>
      </w:r>
      <w:r w:rsidR="00702FC0" w:rsidRPr="00392D2F">
        <w:t>.</w:t>
      </w:r>
    </w:p>
    <w:p w:rsidR="00702FC0" w:rsidRPr="00392D2F" w:rsidRDefault="00702FC0" w:rsidP="00432E61">
      <w:pPr>
        <w:adjustRightInd w:val="0"/>
        <w:jc w:val="both"/>
        <w:rPr>
          <w:b/>
        </w:rPr>
      </w:pPr>
    </w:p>
    <w:p w:rsidR="00702FC0" w:rsidRPr="00392D2F" w:rsidRDefault="00593A4F" w:rsidP="00593A4F">
      <w:pPr>
        <w:adjustRightInd w:val="0"/>
        <w:jc w:val="center"/>
        <w:rPr>
          <w:b/>
        </w:rPr>
      </w:pPr>
      <w:r w:rsidRPr="00392D2F">
        <w:rPr>
          <w:b/>
        </w:rPr>
        <w:t>3</w:t>
      </w:r>
      <w:r w:rsidR="00702FC0" w:rsidRPr="00392D2F">
        <w:rPr>
          <w:b/>
        </w:rPr>
        <w:t>. Порядок увольнения работников</w:t>
      </w:r>
    </w:p>
    <w:p w:rsidR="00992363" w:rsidRPr="00392D2F" w:rsidRDefault="00992363" w:rsidP="00992363">
      <w:pPr>
        <w:adjustRightInd w:val="0"/>
        <w:jc w:val="both"/>
      </w:pPr>
      <w:r w:rsidRPr="00392D2F">
        <w:t>3.1. Трудовой договор может быть прекращен (расторгнут) в порядке и по основаниям, предусмотренным  гл.13 ТК РФ, иными федеральными законами.</w:t>
      </w:r>
    </w:p>
    <w:p w:rsidR="00992363" w:rsidRPr="00392D2F" w:rsidRDefault="00992363" w:rsidP="00992363">
      <w:pPr>
        <w:adjustRightInd w:val="0"/>
        <w:jc w:val="both"/>
      </w:pPr>
      <w:r w:rsidRPr="00392D2F">
        <w:t>3.2. Прекращение трудового договора оформляется приказом Работодателя.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Если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ставится соответствующая запись.</w:t>
      </w:r>
    </w:p>
    <w:p w:rsidR="002F099F" w:rsidRPr="00392D2F" w:rsidRDefault="002F099F" w:rsidP="002F099F">
      <w:pPr>
        <w:adjustRightInd w:val="0"/>
        <w:jc w:val="both"/>
      </w:pPr>
      <w:r w:rsidRPr="00392D2F">
        <w:t>3.3. В день увольнения Работнику выплачиваются все причитающиеся ему суммы. Если в день увольнения Работник отсутствовал, то соответствующие суммы должны быть ему выплачены не позднее дня, следующего за днем предъявления уволенным Работником требования о расчете.</w:t>
      </w:r>
    </w:p>
    <w:p w:rsidR="002F099F" w:rsidRPr="00392D2F" w:rsidRDefault="002F099F" w:rsidP="002F099F">
      <w:pPr>
        <w:adjustRightInd w:val="0"/>
        <w:jc w:val="both"/>
      </w:pPr>
      <w:r w:rsidRPr="00392D2F">
        <w:t>3.4. Выдача трудовой книжки (предоставление сведений о трудовой деятельности у работодателя), выдача заверенных надлежащим образом копий документов, связанных с работой, запись в трудовую книжку (внесение информации в сведения о трудовой деятельности) производятся в соответствии с ч. 4 - 6 ст. 84.1 ТК РФ.</w:t>
      </w:r>
    </w:p>
    <w:p w:rsidR="00992363" w:rsidRPr="00392D2F" w:rsidRDefault="00992363" w:rsidP="00992363">
      <w:pPr>
        <w:adjustRightInd w:val="0"/>
        <w:jc w:val="both"/>
      </w:pPr>
      <w:r w:rsidRPr="00392D2F">
        <w:t>3.</w:t>
      </w:r>
      <w:r w:rsidR="002F099F" w:rsidRPr="00392D2F">
        <w:t>5</w:t>
      </w:r>
      <w:r w:rsidRPr="00392D2F">
        <w:t>. Днем прекращения трудового договора является последний день работы Работника,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(должность).</w:t>
      </w:r>
    </w:p>
    <w:p w:rsidR="00702FC0" w:rsidRPr="00392D2F" w:rsidRDefault="00992363" w:rsidP="00992363">
      <w:pPr>
        <w:adjustRightInd w:val="0"/>
        <w:jc w:val="both"/>
      </w:pPr>
      <w:r w:rsidRPr="00392D2F">
        <w:t>3.</w:t>
      </w:r>
      <w:r w:rsidR="002F099F" w:rsidRPr="00392D2F">
        <w:t>6</w:t>
      </w:r>
      <w:r w:rsidRPr="00392D2F">
        <w:t>.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трудовых функций.</w:t>
      </w:r>
      <w:r w:rsidR="002F099F" w:rsidRPr="00392D2F">
        <w:t xml:space="preserve"> Для этих целей оформляется обходной лист.</w:t>
      </w:r>
    </w:p>
    <w:p w:rsidR="00702FC0" w:rsidRPr="00392D2F" w:rsidRDefault="00702FC0" w:rsidP="00432E61">
      <w:pPr>
        <w:adjustRightInd w:val="0"/>
        <w:jc w:val="both"/>
        <w:rPr>
          <w:b/>
        </w:rPr>
      </w:pPr>
    </w:p>
    <w:p w:rsidR="00C45804" w:rsidRPr="00392D2F" w:rsidRDefault="001921D1" w:rsidP="00C45804">
      <w:pPr>
        <w:adjustRightInd w:val="0"/>
        <w:jc w:val="center"/>
        <w:rPr>
          <w:b/>
        </w:rPr>
      </w:pPr>
      <w:r w:rsidRPr="00392D2F">
        <w:rPr>
          <w:b/>
        </w:rPr>
        <w:t>4</w:t>
      </w:r>
      <w:r w:rsidR="00C45804" w:rsidRPr="00392D2F">
        <w:rPr>
          <w:b/>
        </w:rPr>
        <w:t>. Основные права и обязанности работодателя</w:t>
      </w:r>
    </w:p>
    <w:p w:rsidR="001921D1" w:rsidRPr="00392D2F" w:rsidRDefault="001921D1" w:rsidP="001921D1">
      <w:pPr>
        <w:adjustRightInd w:val="0"/>
        <w:jc w:val="both"/>
      </w:pPr>
      <w:r w:rsidRPr="00392D2F">
        <w:t>4.1. Работодатель имеет право:</w:t>
      </w:r>
    </w:p>
    <w:p w:rsidR="001921D1" w:rsidRPr="00392D2F" w:rsidRDefault="001921D1" w:rsidP="001921D1">
      <w:pPr>
        <w:adjustRightInd w:val="0"/>
        <w:jc w:val="both"/>
      </w:pPr>
      <w:r w:rsidRPr="00392D2F"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вести коллективные переговоры и заключать коллективные договоры;</w:t>
      </w:r>
    </w:p>
    <w:p w:rsidR="001921D1" w:rsidRPr="00392D2F" w:rsidRDefault="001921D1" w:rsidP="001921D1">
      <w:pPr>
        <w:adjustRightInd w:val="0"/>
        <w:jc w:val="both"/>
      </w:pPr>
      <w:r w:rsidRPr="00392D2F">
        <w:t>- поощрять работников за добросовестный эффективный труд;</w:t>
      </w:r>
    </w:p>
    <w:p w:rsidR="001921D1" w:rsidRPr="00392D2F" w:rsidRDefault="001921D1" w:rsidP="001921D1">
      <w:pPr>
        <w:adjustRightInd w:val="0"/>
        <w:jc w:val="both"/>
      </w:pPr>
      <w:r w:rsidRPr="00392D2F">
        <w:lastRenderedPageBreak/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настоящих Правил;</w:t>
      </w:r>
    </w:p>
    <w:p w:rsidR="001921D1" w:rsidRPr="00392D2F" w:rsidRDefault="001921D1" w:rsidP="001921D1">
      <w:pPr>
        <w:adjustRightInd w:val="0"/>
        <w:jc w:val="both"/>
      </w:pPr>
      <w:r w:rsidRPr="00392D2F">
        <w:t>- требовать от работников соблюдения правил охраны труда и пожарной безопасности;</w:t>
      </w:r>
    </w:p>
    <w:p w:rsidR="001921D1" w:rsidRPr="00392D2F" w:rsidRDefault="001921D1" w:rsidP="001921D1">
      <w:pPr>
        <w:adjustRightInd w:val="0"/>
        <w:jc w:val="both"/>
      </w:pPr>
      <w:r w:rsidRPr="00392D2F"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принимать локальные нормативные акты;</w:t>
      </w:r>
    </w:p>
    <w:p w:rsidR="001921D1" w:rsidRPr="00392D2F" w:rsidRDefault="001921D1" w:rsidP="001921D1">
      <w:pPr>
        <w:adjustRightInd w:val="0"/>
        <w:jc w:val="both"/>
      </w:pPr>
      <w:r w:rsidRPr="00392D2F">
        <w:t>- создавать объединения работодателей в целях представительства и защиты своих интересов и вступать в них;</w:t>
      </w:r>
    </w:p>
    <w:p w:rsidR="001921D1" w:rsidRPr="00392D2F" w:rsidRDefault="001921D1" w:rsidP="001921D1">
      <w:pPr>
        <w:adjustRightInd w:val="0"/>
        <w:jc w:val="both"/>
      </w:pPr>
      <w:r w:rsidRPr="00392D2F">
        <w:t>- создавать производственный совет;</w:t>
      </w:r>
    </w:p>
    <w:p w:rsidR="001921D1" w:rsidRPr="00392D2F" w:rsidRDefault="001921D1" w:rsidP="001921D1">
      <w:pPr>
        <w:adjustRightInd w:val="0"/>
        <w:jc w:val="both"/>
      </w:pPr>
      <w:r w:rsidRPr="00392D2F">
        <w:t>- реализовывать права, предусмотренные законодательством о специальной оценке условий труда;</w:t>
      </w:r>
    </w:p>
    <w:p w:rsidR="001921D1" w:rsidRPr="00392D2F" w:rsidRDefault="001921D1" w:rsidP="001921D1">
      <w:pPr>
        <w:adjustRightInd w:val="0"/>
        <w:jc w:val="both"/>
      </w:pPr>
      <w:r w:rsidRPr="00392D2F">
        <w:t>- осуществлять иные права, предоставленные ему в соответствии с трудовым законодательством.</w:t>
      </w:r>
    </w:p>
    <w:p w:rsidR="001921D1" w:rsidRPr="00392D2F" w:rsidRDefault="001921D1" w:rsidP="001921D1">
      <w:pPr>
        <w:adjustRightInd w:val="0"/>
        <w:jc w:val="both"/>
      </w:pPr>
      <w:r w:rsidRPr="00392D2F">
        <w:t>4.2. Работодатель обязан:</w:t>
      </w:r>
    </w:p>
    <w:p w:rsidR="001921D1" w:rsidRPr="00392D2F" w:rsidRDefault="001921D1" w:rsidP="001921D1">
      <w:pPr>
        <w:adjustRightInd w:val="0"/>
        <w:jc w:val="both"/>
      </w:pPr>
      <w:r w:rsidRPr="00392D2F"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1921D1" w:rsidRPr="00392D2F" w:rsidRDefault="001921D1" w:rsidP="001921D1">
      <w:pPr>
        <w:adjustRightInd w:val="0"/>
        <w:jc w:val="both"/>
      </w:pPr>
      <w:r w:rsidRPr="00392D2F">
        <w:t>- предоставлять работникам работу, обусловленную трудовым договором;</w:t>
      </w:r>
    </w:p>
    <w:p w:rsidR="001921D1" w:rsidRPr="00392D2F" w:rsidRDefault="001921D1" w:rsidP="001921D1">
      <w:pPr>
        <w:adjustRightInd w:val="0"/>
        <w:jc w:val="both"/>
      </w:pPr>
      <w:r w:rsidRPr="00392D2F"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1921D1" w:rsidRPr="00392D2F" w:rsidRDefault="001921D1" w:rsidP="001921D1">
      <w:pPr>
        <w:adjustRightInd w:val="0"/>
        <w:jc w:val="both"/>
      </w:pPr>
      <w:r w:rsidRPr="00392D2F"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1921D1" w:rsidRPr="00392D2F" w:rsidRDefault="001921D1" w:rsidP="001921D1">
      <w:pPr>
        <w:adjustRightInd w:val="0"/>
        <w:jc w:val="both"/>
      </w:pPr>
      <w:r w:rsidRPr="00392D2F">
        <w:t>- обеспечивать работникам равную оплату за труд равной ценности;</w:t>
      </w:r>
    </w:p>
    <w:p w:rsidR="001921D1" w:rsidRPr="00392D2F" w:rsidRDefault="001921D1" w:rsidP="001921D1">
      <w:pPr>
        <w:adjustRightInd w:val="0"/>
        <w:jc w:val="both"/>
      </w:pPr>
      <w:r w:rsidRPr="00392D2F">
        <w:t>- вести учет времени, фактически отработанного каждым работником;</w:t>
      </w:r>
    </w:p>
    <w:p w:rsidR="001921D1" w:rsidRPr="00392D2F" w:rsidRDefault="001921D1" w:rsidP="001921D1">
      <w:pPr>
        <w:adjustRightInd w:val="0"/>
        <w:jc w:val="both"/>
      </w:pPr>
      <w:r w:rsidRPr="00392D2F">
        <w:t>- 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договором, трудовыми договорами;</w:t>
      </w:r>
    </w:p>
    <w:p w:rsidR="001921D1" w:rsidRPr="00392D2F" w:rsidRDefault="001921D1" w:rsidP="001921D1">
      <w:pPr>
        <w:adjustRightInd w:val="0"/>
        <w:jc w:val="both"/>
      </w:pPr>
      <w:r w:rsidRPr="00392D2F"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1921D1" w:rsidRPr="00392D2F" w:rsidRDefault="001921D1" w:rsidP="001921D1">
      <w:pPr>
        <w:adjustRightInd w:val="0"/>
        <w:jc w:val="both"/>
      </w:pPr>
      <w:r w:rsidRPr="00392D2F"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1921D1" w:rsidRPr="00392D2F" w:rsidRDefault="001921D1" w:rsidP="001921D1">
      <w:pPr>
        <w:adjustRightInd w:val="0"/>
        <w:jc w:val="both"/>
      </w:pPr>
      <w:r w:rsidRPr="00392D2F">
        <w:t>- обеспечивать бытовые нужды работников, связанные с исполнением ими трудовых обязанностей;</w:t>
      </w:r>
    </w:p>
    <w:p w:rsidR="001921D1" w:rsidRPr="00392D2F" w:rsidRDefault="001921D1" w:rsidP="001921D1">
      <w:pPr>
        <w:adjustRightInd w:val="0"/>
        <w:jc w:val="both"/>
      </w:pPr>
      <w:r w:rsidRPr="00392D2F">
        <w:t>- осуществлять обязательное социальное страхование работников в порядке, установленном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РФ;</w:t>
      </w:r>
    </w:p>
    <w:p w:rsidR="001921D1" w:rsidRPr="00392D2F" w:rsidRDefault="001921D1" w:rsidP="001921D1">
      <w:pPr>
        <w:adjustRightInd w:val="0"/>
        <w:jc w:val="both"/>
      </w:pPr>
      <w:r w:rsidRPr="00392D2F">
        <w:t>- отстранять от работы работников в случаях, предусмотренных Трудовым кодексом РФ, иными федеральными законами и нормативными правовыми актами РФ;</w:t>
      </w:r>
    </w:p>
    <w:p w:rsidR="00C45804" w:rsidRPr="00392D2F" w:rsidRDefault="001921D1" w:rsidP="001921D1">
      <w:pPr>
        <w:adjustRightInd w:val="0"/>
        <w:jc w:val="both"/>
      </w:pPr>
      <w:r w:rsidRPr="00392D2F">
        <w:t>-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1921D1" w:rsidRPr="00392D2F" w:rsidRDefault="001921D1" w:rsidP="00432E61">
      <w:pPr>
        <w:adjustRightInd w:val="0"/>
        <w:jc w:val="both"/>
        <w:rPr>
          <w:b/>
        </w:rPr>
      </w:pPr>
    </w:p>
    <w:p w:rsidR="001921D1" w:rsidRPr="00392D2F" w:rsidRDefault="001921D1" w:rsidP="001921D1">
      <w:pPr>
        <w:adjustRightInd w:val="0"/>
        <w:jc w:val="center"/>
        <w:rPr>
          <w:b/>
        </w:rPr>
      </w:pPr>
      <w:r w:rsidRPr="00392D2F">
        <w:rPr>
          <w:b/>
        </w:rPr>
        <w:t>5. Основные права и обязанности работников</w:t>
      </w:r>
    </w:p>
    <w:p w:rsidR="001921D1" w:rsidRPr="00392D2F" w:rsidRDefault="001921D1" w:rsidP="001921D1">
      <w:pPr>
        <w:adjustRightInd w:val="0"/>
        <w:jc w:val="both"/>
      </w:pPr>
      <w:r w:rsidRPr="00392D2F">
        <w:t>5.1. Работник имеет право:</w:t>
      </w:r>
    </w:p>
    <w:p w:rsidR="001921D1" w:rsidRPr="00392D2F" w:rsidRDefault="001921D1" w:rsidP="001921D1">
      <w:pPr>
        <w:adjustRightInd w:val="0"/>
        <w:jc w:val="both"/>
      </w:pPr>
      <w:r w:rsidRPr="00392D2F">
        <w:t>- на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lastRenderedPageBreak/>
        <w:t>- предоставление ему работы, обусловленной трудовым договором;</w:t>
      </w:r>
    </w:p>
    <w:p w:rsidR="001921D1" w:rsidRPr="00392D2F" w:rsidRDefault="001921D1" w:rsidP="001921D1">
      <w:pPr>
        <w:adjustRightInd w:val="0"/>
        <w:jc w:val="both"/>
      </w:pPr>
      <w:r w:rsidRPr="00392D2F">
        <w:t>- обеспечение рабочим местом, соответствующим государственным нормативным требованиям охраны труда и условиям, предусмотренным коллективным договором;</w:t>
      </w:r>
    </w:p>
    <w:p w:rsidR="001921D1" w:rsidRPr="00392D2F" w:rsidRDefault="001921D1" w:rsidP="001921D1">
      <w:pPr>
        <w:adjustRightInd w:val="0"/>
        <w:jc w:val="both"/>
      </w:pPr>
      <w:r w:rsidRPr="00392D2F"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921D1" w:rsidRPr="00392D2F" w:rsidRDefault="001921D1" w:rsidP="001921D1">
      <w:pPr>
        <w:adjustRightInd w:val="0"/>
        <w:jc w:val="both"/>
      </w:pPr>
      <w:r w:rsidRPr="00392D2F"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1921D1" w:rsidRPr="00392D2F" w:rsidRDefault="001921D1" w:rsidP="001921D1">
      <w:pPr>
        <w:adjustRightInd w:val="0"/>
        <w:jc w:val="both"/>
      </w:pPr>
      <w:r w:rsidRPr="00392D2F">
        <w:t>- 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1921D1" w:rsidRPr="00392D2F" w:rsidRDefault="001921D1" w:rsidP="001921D1">
      <w:pPr>
        <w:adjustRightInd w:val="0"/>
        <w:jc w:val="both"/>
      </w:pPr>
      <w:r w:rsidRPr="00392D2F"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921D1" w:rsidRPr="00392D2F" w:rsidRDefault="001921D1" w:rsidP="001921D1">
      <w:pPr>
        <w:adjustRightInd w:val="0"/>
        <w:jc w:val="both"/>
      </w:pPr>
      <w:r w:rsidRPr="00392D2F">
        <w:t>- защиту своих трудовых прав, свобод и законных интересов всеми не запрещенными законом способами;</w:t>
      </w:r>
    </w:p>
    <w:p w:rsidR="001921D1" w:rsidRPr="00392D2F" w:rsidRDefault="001921D1" w:rsidP="001921D1">
      <w:pPr>
        <w:adjustRightInd w:val="0"/>
        <w:jc w:val="both"/>
      </w:pPr>
      <w:r w:rsidRPr="00392D2F"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обязательное социальное страхование в случаях, предусмотренных федеральными законами;</w:t>
      </w:r>
    </w:p>
    <w:p w:rsidR="001921D1" w:rsidRPr="00392D2F" w:rsidRDefault="001921D1" w:rsidP="001921D1">
      <w:pPr>
        <w:adjustRightInd w:val="0"/>
        <w:jc w:val="both"/>
      </w:pPr>
      <w:r w:rsidRPr="00392D2F">
        <w:t>- реализацию иных прав, предусмотренных в трудовом законодательстве.</w:t>
      </w:r>
    </w:p>
    <w:p w:rsidR="001921D1" w:rsidRPr="00392D2F" w:rsidRDefault="001921D1" w:rsidP="001921D1">
      <w:pPr>
        <w:adjustRightInd w:val="0"/>
        <w:jc w:val="both"/>
      </w:pPr>
      <w:r w:rsidRPr="00392D2F">
        <w:t>5.2. Работник обязан:</w:t>
      </w:r>
    </w:p>
    <w:p w:rsidR="001921D1" w:rsidRPr="00392D2F" w:rsidRDefault="001921D1" w:rsidP="001921D1">
      <w:pPr>
        <w:adjustRightInd w:val="0"/>
        <w:jc w:val="both"/>
      </w:pPr>
      <w:r w:rsidRPr="00392D2F">
        <w:t>- 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1921D1" w:rsidRPr="00392D2F" w:rsidRDefault="001921D1" w:rsidP="001921D1">
      <w:pPr>
        <w:adjustRightInd w:val="0"/>
        <w:jc w:val="both"/>
      </w:pPr>
      <w:r w:rsidRPr="00392D2F">
        <w:t>- качественно и своевременно выполнять поручения, распоряжения, задания и указания своего непосредственного руководителя;</w:t>
      </w:r>
    </w:p>
    <w:p w:rsidR="001921D1" w:rsidRPr="00392D2F" w:rsidRDefault="001921D1" w:rsidP="001921D1">
      <w:pPr>
        <w:adjustRightInd w:val="0"/>
        <w:jc w:val="both"/>
      </w:pPr>
      <w:r w:rsidRPr="00392D2F">
        <w:t>- соблюдать настоящие Правила;</w:t>
      </w:r>
    </w:p>
    <w:p w:rsidR="001921D1" w:rsidRPr="00392D2F" w:rsidRDefault="001921D1" w:rsidP="001921D1">
      <w:pPr>
        <w:adjustRightInd w:val="0"/>
        <w:jc w:val="both"/>
      </w:pPr>
      <w:r w:rsidRPr="00392D2F">
        <w:t>- соблюдать трудовую дисциплину;</w:t>
      </w:r>
    </w:p>
    <w:p w:rsidR="001921D1" w:rsidRPr="00392D2F" w:rsidRDefault="001921D1" w:rsidP="001921D1">
      <w:pPr>
        <w:adjustRightInd w:val="0"/>
        <w:jc w:val="both"/>
      </w:pPr>
      <w:r w:rsidRPr="00392D2F">
        <w:t>- выполнять установленные нормы труда;</w:t>
      </w:r>
    </w:p>
    <w:p w:rsidR="001921D1" w:rsidRPr="00392D2F" w:rsidRDefault="001921D1" w:rsidP="001921D1">
      <w:pPr>
        <w:adjustRightInd w:val="0"/>
        <w:jc w:val="both"/>
      </w:pPr>
      <w:r w:rsidRPr="00392D2F">
        <w:t>- соблюдать требования по охране труда и обеспечению безопасности труда;</w:t>
      </w:r>
    </w:p>
    <w:p w:rsidR="001921D1" w:rsidRPr="00392D2F" w:rsidRDefault="001921D1" w:rsidP="001921D1">
      <w:pPr>
        <w:adjustRightInd w:val="0"/>
        <w:jc w:val="both"/>
      </w:pPr>
      <w:r w:rsidRPr="00392D2F"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921D1" w:rsidRPr="00392D2F" w:rsidRDefault="001921D1" w:rsidP="001921D1">
      <w:pPr>
        <w:adjustRightInd w:val="0"/>
        <w:jc w:val="both"/>
      </w:pPr>
      <w:r w:rsidRPr="00392D2F"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1921D1" w:rsidRPr="00392D2F" w:rsidRDefault="001921D1" w:rsidP="001921D1">
      <w:pPr>
        <w:adjustRightInd w:val="0"/>
        <w:jc w:val="both"/>
      </w:pPr>
      <w:r w:rsidRPr="00392D2F">
        <w:t>- исполнять иные обязанности, предусмотренные трудовым законодательством РФ, настоящими Правилами, иными локальными нормативными актами, трудовым договором.</w:t>
      </w:r>
    </w:p>
    <w:p w:rsidR="001921D1" w:rsidRPr="00392D2F" w:rsidRDefault="001921D1" w:rsidP="001921D1">
      <w:pPr>
        <w:adjustRightInd w:val="0"/>
        <w:jc w:val="both"/>
      </w:pPr>
      <w:r w:rsidRPr="00392D2F">
        <w:t>5.3. Трудовые обязанности и права работников конкретизируются в трудовых договорах и должностных инструкциях.</w:t>
      </w:r>
    </w:p>
    <w:p w:rsidR="00702FC0" w:rsidRPr="00392D2F" w:rsidRDefault="00702FC0" w:rsidP="00432E61">
      <w:pPr>
        <w:ind w:firstLine="567"/>
        <w:contextualSpacing/>
        <w:jc w:val="both"/>
      </w:pPr>
    </w:p>
    <w:p w:rsidR="001921D1" w:rsidRPr="00392D2F" w:rsidRDefault="001921D1" w:rsidP="001921D1">
      <w:pPr>
        <w:adjustRightInd w:val="0"/>
        <w:jc w:val="center"/>
        <w:rPr>
          <w:b/>
        </w:rPr>
      </w:pPr>
      <w:r w:rsidRPr="00392D2F">
        <w:rPr>
          <w:b/>
        </w:rPr>
        <w:t xml:space="preserve">6. Ответственность сторон трудового договора </w:t>
      </w:r>
    </w:p>
    <w:p w:rsidR="00702FC0" w:rsidRPr="00392D2F" w:rsidRDefault="00BA4F1A" w:rsidP="00432E61">
      <w:pPr>
        <w:contextualSpacing/>
        <w:jc w:val="both"/>
        <w:rPr>
          <w:color w:val="000000"/>
        </w:rPr>
      </w:pPr>
      <w:r w:rsidRPr="00392D2F">
        <w:rPr>
          <w:color w:val="000000"/>
        </w:rPr>
        <w:t>6.1. Стороны трудового договора несут ответственность, в том числе материальную, в случаях и порядке, предусмотренных действующим законодательством</w:t>
      </w:r>
    </w:p>
    <w:p w:rsidR="00BA4F1A" w:rsidRPr="00392D2F" w:rsidRDefault="00BA4F1A" w:rsidP="00432E61">
      <w:pPr>
        <w:contextualSpacing/>
        <w:jc w:val="both"/>
      </w:pPr>
    </w:p>
    <w:p w:rsidR="00702FC0" w:rsidRPr="00392D2F" w:rsidRDefault="00702FC0" w:rsidP="00BA4F1A">
      <w:pPr>
        <w:adjustRightInd w:val="0"/>
        <w:jc w:val="center"/>
        <w:rPr>
          <w:b/>
        </w:rPr>
      </w:pPr>
      <w:r w:rsidRPr="00392D2F">
        <w:rPr>
          <w:b/>
        </w:rPr>
        <w:lastRenderedPageBreak/>
        <w:t>7. Режим работы</w:t>
      </w:r>
    </w:p>
    <w:p w:rsidR="00BA4F1A" w:rsidRPr="00392D2F" w:rsidRDefault="00BA4F1A" w:rsidP="00BA4F1A">
      <w:pPr>
        <w:adjustRightInd w:val="0"/>
        <w:jc w:val="both"/>
      </w:pPr>
      <w:r w:rsidRPr="00392D2F">
        <w:t>7.1. Продолжительность рабочего времени работников составляет 40 часов в неделю.</w:t>
      </w:r>
    </w:p>
    <w:p w:rsidR="00BA4F1A" w:rsidRPr="00392D2F" w:rsidRDefault="00BA4F1A" w:rsidP="00BA4F1A">
      <w:pPr>
        <w:adjustRightInd w:val="0"/>
        <w:jc w:val="both"/>
      </w:pPr>
      <w:r w:rsidRPr="00392D2F">
        <w:t>7.1.1. Для работников с нормальной продолжительностью рабочего времени устанавливается следующий режим рабочего времени:</w:t>
      </w:r>
    </w:p>
    <w:p w:rsidR="00BA4F1A" w:rsidRPr="00392D2F" w:rsidRDefault="00BA4F1A" w:rsidP="00BA4F1A">
      <w:pPr>
        <w:adjustRightInd w:val="0"/>
        <w:jc w:val="both"/>
      </w:pPr>
      <w:r w:rsidRPr="00392D2F">
        <w:t>- пятидневная рабочая неделя с двумя выходными днями - субботой и воскресеньем;</w:t>
      </w:r>
    </w:p>
    <w:p w:rsidR="00BA4F1A" w:rsidRPr="00392D2F" w:rsidRDefault="00BA4F1A" w:rsidP="00BA4F1A">
      <w:pPr>
        <w:adjustRightInd w:val="0"/>
        <w:jc w:val="both"/>
      </w:pPr>
      <w:r w:rsidRPr="00392D2F">
        <w:t>- продолжительность ежедневной работы составляет 8 часов;</w:t>
      </w:r>
    </w:p>
    <w:p w:rsidR="00BA4F1A" w:rsidRPr="00392D2F" w:rsidRDefault="00BA4F1A" w:rsidP="00BA4F1A">
      <w:pPr>
        <w:adjustRightInd w:val="0"/>
        <w:jc w:val="both"/>
      </w:pPr>
      <w:r w:rsidRPr="00392D2F">
        <w:t>- время начала работы – 10 ч. 00 мин., время окончания работы – 19 ч. 00 мин;</w:t>
      </w:r>
    </w:p>
    <w:p w:rsidR="00BA4F1A" w:rsidRPr="00392D2F" w:rsidRDefault="00BA4F1A" w:rsidP="00BA4F1A">
      <w:pPr>
        <w:adjustRightInd w:val="0"/>
        <w:jc w:val="both"/>
      </w:pPr>
      <w:r w:rsidRPr="00392D2F">
        <w:t>- перерыв для отдыха и питания продолжительностью 1 час с 13 ч. 00 мин. до 14 ч. 00 мин. Данный перерыв не включается в рабочее время и не оплачивается</w:t>
      </w:r>
      <w:r w:rsidR="00963BC1" w:rsidRPr="00392D2F">
        <w:t>;</w:t>
      </w:r>
    </w:p>
    <w:p w:rsidR="00963BC1" w:rsidRPr="00392D2F" w:rsidRDefault="00963BC1" w:rsidP="00963BC1">
      <w:pPr>
        <w:adjustRightInd w:val="0"/>
        <w:jc w:val="both"/>
      </w:pPr>
      <w:r w:rsidRPr="00392D2F">
        <w:t>- накануне нерабочих праздничных дней продолжительность рабочего дня сокращается на один час.</w:t>
      </w:r>
    </w:p>
    <w:p w:rsidR="00BA4F1A" w:rsidRPr="00392D2F" w:rsidRDefault="00BA4F1A" w:rsidP="00BA4F1A">
      <w:pPr>
        <w:adjustRightInd w:val="0"/>
        <w:jc w:val="both"/>
      </w:pPr>
      <w:r w:rsidRPr="00392D2F">
        <w:t>7.2. Если при приеме на работу или в течение действия трудовых отношений Работнику устанавливается иной режим рабочего времени и времени отдыха, то такие условия включаются в трудовой договор.</w:t>
      </w:r>
    </w:p>
    <w:p w:rsidR="00BA4F1A" w:rsidRPr="00392D2F" w:rsidRDefault="00963BC1" w:rsidP="00BA4F1A">
      <w:pPr>
        <w:adjustRightInd w:val="0"/>
        <w:jc w:val="both"/>
      </w:pPr>
      <w:r w:rsidRPr="00392D2F">
        <w:t>7</w:t>
      </w:r>
      <w:r w:rsidR="00BA4F1A" w:rsidRPr="00392D2F">
        <w:t>.3.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 Режим неполного рабочего времени может быть установлен как без ограничения срока, так и на любой согласованный Работодателем и Работником срок. Измененный режим рабочего времени и времени отдыха (в том числе продолжительность ежедневной работы, смены, время начала и окончания работы, время перерывов в работе) устанавливается в соответствии с пожеланиями Работника, но с учетом условий работы у Работодателя.</w:t>
      </w:r>
    </w:p>
    <w:p w:rsidR="00702FC0" w:rsidRPr="00392D2F" w:rsidRDefault="00963BC1" w:rsidP="00BA4F1A">
      <w:pPr>
        <w:adjustRightInd w:val="0"/>
        <w:jc w:val="both"/>
      </w:pPr>
      <w:r w:rsidRPr="00392D2F">
        <w:t>7</w:t>
      </w:r>
      <w:r w:rsidR="00BA4F1A" w:rsidRPr="00392D2F">
        <w:t xml:space="preserve">.4. Работодатель ведет учет времени, фактически </w:t>
      </w:r>
      <w:r w:rsidRPr="00392D2F">
        <w:t>отработанного каждым работником, в табеле учета рабочего времени.</w:t>
      </w:r>
    </w:p>
    <w:p w:rsidR="00702FC0" w:rsidRPr="00392D2F" w:rsidRDefault="00702FC0" w:rsidP="00432E61">
      <w:pPr>
        <w:adjustRightInd w:val="0"/>
        <w:jc w:val="both"/>
        <w:rPr>
          <w:b/>
        </w:rPr>
      </w:pPr>
    </w:p>
    <w:p w:rsidR="00702FC0" w:rsidRPr="00392D2F" w:rsidRDefault="00702FC0" w:rsidP="001F4CB8">
      <w:pPr>
        <w:adjustRightInd w:val="0"/>
        <w:jc w:val="center"/>
        <w:rPr>
          <w:b/>
        </w:rPr>
      </w:pPr>
      <w:r w:rsidRPr="00392D2F">
        <w:rPr>
          <w:b/>
        </w:rPr>
        <w:t>8. Время отдыха</w:t>
      </w:r>
    </w:p>
    <w:p w:rsidR="00892301" w:rsidRPr="00392D2F" w:rsidRDefault="00892301" w:rsidP="00892301">
      <w:pPr>
        <w:adjustRightInd w:val="0"/>
        <w:jc w:val="both"/>
      </w:pPr>
      <w:r w:rsidRPr="00392D2F">
        <w:t>8.1.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892301" w:rsidRPr="00392D2F" w:rsidRDefault="00892301" w:rsidP="00892301">
      <w:pPr>
        <w:adjustRightInd w:val="0"/>
        <w:jc w:val="both"/>
      </w:pPr>
      <w:r w:rsidRPr="00392D2F">
        <w:t>8.2. Работникам предоставляется следующее время отдыха:</w:t>
      </w:r>
    </w:p>
    <w:p w:rsidR="00892301" w:rsidRPr="00392D2F" w:rsidRDefault="00892301" w:rsidP="00892301">
      <w:pPr>
        <w:adjustRightInd w:val="0"/>
        <w:jc w:val="both"/>
      </w:pPr>
      <w:r w:rsidRPr="00392D2F">
        <w:t>- перерыв для отдыха и питания продолжительностью 1 час с 13 ч. 00 мин. до 14 ч. 00 мин. в течение рабочего дня;</w:t>
      </w:r>
    </w:p>
    <w:p w:rsidR="00892301" w:rsidRPr="00392D2F" w:rsidRDefault="00892301" w:rsidP="00892301">
      <w:pPr>
        <w:adjustRightInd w:val="0"/>
        <w:jc w:val="both"/>
      </w:pPr>
      <w:r w:rsidRPr="00392D2F">
        <w:t>- два выходных дня - суббота, воскресенье;</w:t>
      </w:r>
    </w:p>
    <w:p w:rsidR="00892301" w:rsidRPr="00392D2F" w:rsidRDefault="00892301" w:rsidP="00892301">
      <w:pPr>
        <w:adjustRightInd w:val="0"/>
        <w:jc w:val="both"/>
      </w:pPr>
      <w:r w:rsidRPr="00392D2F">
        <w:t>- нерабочие праздничные дни в соответствии с ТК РФ;</w:t>
      </w:r>
    </w:p>
    <w:p w:rsidR="00892301" w:rsidRPr="00392D2F" w:rsidRDefault="00892301" w:rsidP="00892301">
      <w:pPr>
        <w:adjustRightInd w:val="0"/>
        <w:jc w:val="both"/>
      </w:pPr>
      <w:r w:rsidRPr="00392D2F">
        <w:t>- ежегодные отпуска с сохранением места работы (должности) и среднего заработка.</w:t>
      </w:r>
    </w:p>
    <w:p w:rsidR="00892301" w:rsidRPr="00392D2F" w:rsidRDefault="00892301" w:rsidP="00892301">
      <w:pPr>
        <w:adjustRightInd w:val="0"/>
        <w:jc w:val="both"/>
      </w:pPr>
      <w:r w:rsidRPr="00392D2F">
        <w:t>8.2.1 Работникам условиями трудового договора могут устанавливаться иные выходные дни, а также другое время предоставления перерыва для отдыха и питания.</w:t>
      </w:r>
    </w:p>
    <w:p w:rsidR="00892301" w:rsidRPr="00392D2F" w:rsidRDefault="00892301" w:rsidP="00892301">
      <w:pPr>
        <w:adjustRightInd w:val="0"/>
        <w:jc w:val="both"/>
      </w:pPr>
      <w:r w:rsidRPr="00392D2F">
        <w:t>8.2.2. Если продолжительность ежедневной работы или смены Работника не превышает 4 часов, перерыв для отдыха и питания такому Работнику не предоставляется, если иное не предусмотрено трудовым договором.</w:t>
      </w:r>
    </w:p>
    <w:p w:rsidR="00892301" w:rsidRPr="00392D2F" w:rsidRDefault="00892301" w:rsidP="00892301">
      <w:pPr>
        <w:adjustRightInd w:val="0"/>
        <w:jc w:val="both"/>
      </w:pPr>
      <w:r w:rsidRPr="00392D2F">
        <w:t>8.3. Работникам предоставляется ежегодный основной оплачиваемый отпуск продолжительностью 28 (двадцать восемь) календарных дней. По соглашению между Работником и Работодателем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 В отдельных случаях, предусмотренных Трудовым кодексом РФ, иными федеральными законами, работнику предоставляется ежегодный основной оплачиваемый отпуск продолжительностью более 28 календарных дней или в рабочих днях.</w:t>
      </w:r>
    </w:p>
    <w:p w:rsidR="00892301" w:rsidRPr="00392D2F" w:rsidRDefault="00892301" w:rsidP="00892301">
      <w:pPr>
        <w:adjustRightInd w:val="0"/>
        <w:jc w:val="both"/>
      </w:pPr>
      <w:r w:rsidRPr="00392D2F">
        <w:t>8.3.1.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892301" w:rsidRPr="00392D2F" w:rsidRDefault="00892301" w:rsidP="00892301">
      <w:pPr>
        <w:adjustRightInd w:val="0"/>
        <w:jc w:val="both"/>
      </w:pPr>
      <w:r w:rsidRPr="00392D2F">
        <w:t xml:space="preserve">8.3.2.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</w:t>
      </w:r>
    </w:p>
    <w:p w:rsidR="00892301" w:rsidRPr="00392D2F" w:rsidRDefault="00892301" w:rsidP="00892301">
      <w:pPr>
        <w:adjustRightInd w:val="0"/>
        <w:jc w:val="both"/>
      </w:pPr>
      <w:r w:rsidRPr="00392D2F">
        <w:lastRenderedPageBreak/>
        <w:t>8.3.3. График отпусков утверждается Работодателем не позднее чем за две недели до наступления календарного года в порядке, установленном Трудовым кодексом РФ.</w:t>
      </w:r>
    </w:p>
    <w:p w:rsidR="00892301" w:rsidRPr="00392D2F" w:rsidRDefault="00892301" w:rsidP="00892301">
      <w:pPr>
        <w:adjustRightInd w:val="0"/>
        <w:jc w:val="both"/>
      </w:pPr>
      <w:r w:rsidRPr="00392D2F">
        <w:t>8.3.4. В случаях, предусмотренных Трудовым кодексом РФ и иными федеральными законами, ежегодный оплачиваемый отпуск некоторым работникам предоставляется по их желанию в удобное для них время.</w:t>
      </w:r>
    </w:p>
    <w:p w:rsidR="00892301" w:rsidRPr="00392D2F" w:rsidRDefault="00892301" w:rsidP="00892301">
      <w:pPr>
        <w:adjustRightInd w:val="0"/>
        <w:jc w:val="both"/>
      </w:pPr>
      <w:r w:rsidRPr="00392D2F">
        <w:t>8.4. Работнику предоставляется отпуск без сохранения заработной платы в случаях, предусмотренных ТК РФ.</w:t>
      </w:r>
    </w:p>
    <w:p w:rsidR="00892301" w:rsidRPr="00392D2F" w:rsidRDefault="00892301" w:rsidP="00892301">
      <w:pPr>
        <w:adjustRightInd w:val="0"/>
        <w:jc w:val="both"/>
      </w:pPr>
      <w:r w:rsidRPr="00392D2F">
        <w:t>8.5.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92301" w:rsidRPr="00392D2F" w:rsidRDefault="00892301" w:rsidP="00AC21F3">
      <w:pPr>
        <w:adjustRightInd w:val="0"/>
        <w:jc w:val="both"/>
      </w:pPr>
    </w:p>
    <w:p w:rsidR="00500D53" w:rsidRPr="00392D2F" w:rsidRDefault="003D1F35" w:rsidP="00500D53">
      <w:pPr>
        <w:adjustRightInd w:val="0"/>
        <w:jc w:val="center"/>
        <w:rPr>
          <w:b/>
        </w:rPr>
      </w:pPr>
      <w:r w:rsidRPr="00392D2F">
        <w:rPr>
          <w:b/>
        </w:rPr>
        <w:t>9</w:t>
      </w:r>
      <w:r w:rsidR="00500D53" w:rsidRPr="00392D2F">
        <w:rPr>
          <w:b/>
        </w:rPr>
        <w:t>. Оплата труда</w:t>
      </w:r>
    </w:p>
    <w:p w:rsidR="00500D53" w:rsidRPr="00392D2F" w:rsidRDefault="003D1F35" w:rsidP="00500D53">
      <w:pPr>
        <w:adjustRightInd w:val="0"/>
        <w:jc w:val="both"/>
      </w:pPr>
      <w:r w:rsidRPr="00392D2F">
        <w:t>9</w:t>
      </w:r>
      <w:r w:rsidR="00500D53" w:rsidRPr="00392D2F">
        <w:t>.1. Заработная плата выплачивается работникам каждые полмесяца: 7 и 21 числа каждого месяца. 21 числа выплачивается первая часть заработной платы Работника в размере, рассчитанном исходя из отработанного времени за период с 1 по 15 число текущего месяца; 7 числа месяца, следующего за расчетным, производится окончательный расчет с Работником.</w:t>
      </w:r>
    </w:p>
    <w:p w:rsidR="00500D53" w:rsidRPr="00392D2F" w:rsidRDefault="003D1F35" w:rsidP="00500D53">
      <w:pPr>
        <w:adjustRightInd w:val="0"/>
        <w:jc w:val="both"/>
      </w:pPr>
      <w:r w:rsidRPr="00392D2F">
        <w:t>9</w:t>
      </w:r>
      <w:r w:rsidR="00500D53" w:rsidRPr="00392D2F">
        <w:t>.1.1.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500D53" w:rsidRPr="00392D2F" w:rsidRDefault="003D1F35" w:rsidP="00500D53">
      <w:pPr>
        <w:adjustRightInd w:val="0"/>
        <w:jc w:val="both"/>
      </w:pPr>
      <w:r w:rsidRPr="00392D2F">
        <w:t>9</w:t>
      </w:r>
      <w:r w:rsidR="00500D53" w:rsidRPr="00392D2F">
        <w:t>.2. Выплата заработной платы производится в валюте РФ путем перечисления денежных средств на счет Работника в банке.</w:t>
      </w:r>
    </w:p>
    <w:p w:rsidR="00500D53" w:rsidRPr="00392D2F" w:rsidRDefault="00500D53" w:rsidP="00892301">
      <w:pPr>
        <w:adjustRightInd w:val="0"/>
        <w:jc w:val="center"/>
        <w:rPr>
          <w:b/>
        </w:rPr>
      </w:pPr>
    </w:p>
    <w:p w:rsidR="00702FC0" w:rsidRPr="00392D2F" w:rsidRDefault="00262F71" w:rsidP="00892301">
      <w:pPr>
        <w:adjustRightInd w:val="0"/>
        <w:jc w:val="center"/>
        <w:rPr>
          <w:b/>
        </w:rPr>
      </w:pPr>
      <w:r w:rsidRPr="00392D2F">
        <w:rPr>
          <w:b/>
        </w:rPr>
        <w:t>10</w:t>
      </w:r>
      <w:r w:rsidR="00702FC0" w:rsidRPr="00392D2F">
        <w:rPr>
          <w:b/>
        </w:rPr>
        <w:t>. Меры поощрения работников</w:t>
      </w:r>
    </w:p>
    <w:p w:rsidR="00702FC0" w:rsidRPr="00392D2F" w:rsidRDefault="00262F71" w:rsidP="00AC21F3">
      <w:pPr>
        <w:adjustRightInd w:val="0"/>
        <w:jc w:val="both"/>
      </w:pPr>
      <w:r w:rsidRPr="00392D2F">
        <w:t>10</w:t>
      </w:r>
      <w:r w:rsidR="00702FC0" w:rsidRPr="00392D2F">
        <w:t>.1. Работодатель вправе поощрять работников за добросовестное исполнение своих трудовых обязанностей, за продолжительную и безупречную работу на предприятии, а также иные успехи, достижения в работе.</w:t>
      </w:r>
    </w:p>
    <w:p w:rsidR="00702FC0" w:rsidRPr="00392D2F" w:rsidRDefault="00262F71" w:rsidP="00AC21F3">
      <w:pPr>
        <w:adjustRightInd w:val="0"/>
        <w:jc w:val="both"/>
      </w:pPr>
      <w:r w:rsidRPr="00392D2F">
        <w:t>10</w:t>
      </w:r>
      <w:r w:rsidR="00702FC0" w:rsidRPr="00392D2F">
        <w:t>.2. В Обществе применяются следующие виды поощрений:</w:t>
      </w:r>
    </w:p>
    <w:p w:rsidR="00702FC0" w:rsidRPr="00392D2F" w:rsidRDefault="00262F71" w:rsidP="00262F71">
      <w:pPr>
        <w:pStyle w:val="a4"/>
        <w:adjustRightInd w:val="0"/>
        <w:ind w:left="0"/>
        <w:jc w:val="both"/>
      </w:pPr>
      <w:r w:rsidRPr="00392D2F">
        <w:t xml:space="preserve">- </w:t>
      </w:r>
      <w:r w:rsidR="00702FC0" w:rsidRPr="00392D2F">
        <w:t>объявление благодарности;</w:t>
      </w:r>
    </w:p>
    <w:p w:rsidR="00262F71" w:rsidRPr="00392D2F" w:rsidRDefault="00262F71" w:rsidP="00262F71">
      <w:pPr>
        <w:pStyle w:val="a4"/>
        <w:adjustRightInd w:val="0"/>
        <w:ind w:left="0"/>
        <w:jc w:val="both"/>
      </w:pPr>
      <w:r w:rsidRPr="00392D2F">
        <w:t>- награждение почетной грамотой;</w:t>
      </w:r>
    </w:p>
    <w:p w:rsidR="00702FC0" w:rsidRPr="00392D2F" w:rsidRDefault="00262F71" w:rsidP="00262F71">
      <w:pPr>
        <w:pStyle w:val="a4"/>
        <w:adjustRightInd w:val="0"/>
        <w:ind w:left="0"/>
        <w:jc w:val="both"/>
      </w:pPr>
      <w:r w:rsidRPr="00392D2F">
        <w:t xml:space="preserve">- </w:t>
      </w:r>
      <w:r w:rsidR="00702FC0" w:rsidRPr="00392D2F">
        <w:t>награждение ценным подарком;</w:t>
      </w:r>
    </w:p>
    <w:p w:rsidR="00702FC0" w:rsidRPr="00392D2F" w:rsidRDefault="00262F71" w:rsidP="00262F71">
      <w:pPr>
        <w:pStyle w:val="a4"/>
        <w:adjustRightInd w:val="0"/>
        <w:ind w:left="0"/>
        <w:jc w:val="both"/>
      </w:pPr>
      <w:r w:rsidRPr="00392D2F">
        <w:t xml:space="preserve">- </w:t>
      </w:r>
      <w:r w:rsidR="00702FC0" w:rsidRPr="00392D2F">
        <w:t>выдача премии.</w:t>
      </w:r>
    </w:p>
    <w:p w:rsidR="00702FC0" w:rsidRPr="00392D2F" w:rsidRDefault="00702FC0" w:rsidP="00AC21F3">
      <w:pPr>
        <w:adjustRightInd w:val="0"/>
        <w:jc w:val="both"/>
      </w:pPr>
      <w:r w:rsidRPr="00392D2F">
        <w:t>Работодатель вправе применить одновременно несколько видов поощрений.</w:t>
      </w:r>
    </w:p>
    <w:p w:rsidR="00702FC0" w:rsidRPr="00392D2F" w:rsidRDefault="00262F71" w:rsidP="00AC21F3">
      <w:pPr>
        <w:adjustRightInd w:val="0"/>
        <w:jc w:val="both"/>
      </w:pPr>
      <w:r w:rsidRPr="00392D2F">
        <w:t>10</w:t>
      </w:r>
      <w:r w:rsidR="00702FC0" w:rsidRPr="00392D2F">
        <w:t>.</w:t>
      </w:r>
      <w:r w:rsidRPr="00392D2F">
        <w:t>3</w:t>
      </w:r>
      <w:r w:rsidR="00702FC0" w:rsidRPr="00392D2F">
        <w:t xml:space="preserve">. </w:t>
      </w:r>
      <w:r w:rsidRPr="00392D2F">
        <w:t xml:space="preserve">Поощрения объявляются в приказе (распоряжении) Работодателя. </w:t>
      </w:r>
      <w:r w:rsidR="00702FC0" w:rsidRPr="00392D2F">
        <w:t xml:space="preserve">С данным приказом работник должен быть ознакомлен </w:t>
      </w:r>
      <w:r w:rsidRPr="00392D2F">
        <w:t xml:space="preserve">под роспись </w:t>
      </w:r>
      <w:r w:rsidR="00702FC0" w:rsidRPr="00392D2F">
        <w:t>в течение трех рабочих дней со дня его издания</w:t>
      </w:r>
      <w:r w:rsidR="005B582A" w:rsidRPr="00392D2F">
        <w:t>.</w:t>
      </w:r>
    </w:p>
    <w:p w:rsidR="00702FC0" w:rsidRPr="00392D2F" w:rsidRDefault="00262F71" w:rsidP="00623FF9">
      <w:pPr>
        <w:adjustRightInd w:val="0"/>
        <w:jc w:val="both"/>
      </w:pPr>
      <w:r w:rsidRPr="00392D2F">
        <w:t>10</w:t>
      </w:r>
      <w:r w:rsidR="00702FC0" w:rsidRPr="00392D2F">
        <w:t>.</w:t>
      </w:r>
      <w:r w:rsidRPr="00392D2F">
        <w:t>4</w:t>
      </w:r>
      <w:r w:rsidR="00702FC0" w:rsidRPr="00392D2F">
        <w:t xml:space="preserve">. Порядок премирования определяется Положением о премировании работников ООО </w:t>
      </w:r>
      <w:r w:rsidRPr="00392D2F">
        <w:t>«Весна».</w:t>
      </w:r>
    </w:p>
    <w:p w:rsidR="00262F71" w:rsidRPr="00392D2F" w:rsidRDefault="00262F71" w:rsidP="00623FF9">
      <w:pPr>
        <w:adjustRightInd w:val="0"/>
        <w:jc w:val="both"/>
      </w:pPr>
    </w:p>
    <w:p w:rsidR="00702FC0" w:rsidRPr="00392D2F" w:rsidRDefault="00702FC0" w:rsidP="00262F71">
      <w:pPr>
        <w:adjustRightInd w:val="0"/>
        <w:jc w:val="center"/>
        <w:rPr>
          <w:b/>
        </w:rPr>
      </w:pPr>
      <w:r w:rsidRPr="00392D2F">
        <w:rPr>
          <w:b/>
        </w:rPr>
        <w:t>1</w:t>
      </w:r>
      <w:r w:rsidR="00262F71" w:rsidRPr="00392D2F">
        <w:rPr>
          <w:b/>
        </w:rPr>
        <w:t>1</w:t>
      </w:r>
      <w:r w:rsidRPr="00392D2F">
        <w:rPr>
          <w:b/>
        </w:rPr>
        <w:t xml:space="preserve">. </w:t>
      </w:r>
      <w:r w:rsidR="00262F71" w:rsidRPr="00392D2F">
        <w:rPr>
          <w:b/>
        </w:rPr>
        <w:t>Взыскания к работникам</w:t>
      </w:r>
    </w:p>
    <w:p w:rsidR="00B4678B" w:rsidRPr="00392D2F" w:rsidRDefault="00B4678B" w:rsidP="00B4678B">
      <w:pPr>
        <w:adjustRightInd w:val="0"/>
        <w:jc w:val="both"/>
      </w:pPr>
      <w:r w:rsidRPr="00392D2F">
        <w:t>11.1. За совершение Работником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привлечь Работника к дисциплинарной ответственности.</w:t>
      </w:r>
    </w:p>
    <w:p w:rsidR="00B4678B" w:rsidRPr="00392D2F" w:rsidRDefault="00B4678B" w:rsidP="00B4678B">
      <w:pPr>
        <w:adjustRightInd w:val="0"/>
        <w:jc w:val="both"/>
      </w:pPr>
      <w:r w:rsidRPr="00392D2F">
        <w:t>11.2. Работодатель имеет право применить следующие дисциплинарные взыскания:</w:t>
      </w:r>
    </w:p>
    <w:p w:rsidR="00B4678B" w:rsidRPr="00392D2F" w:rsidRDefault="00B4678B" w:rsidP="00B4678B">
      <w:pPr>
        <w:adjustRightInd w:val="0"/>
        <w:jc w:val="both"/>
      </w:pPr>
      <w:r w:rsidRPr="00392D2F">
        <w:t>- замечание;</w:t>
      </w:r>
    </w:p>
    <w:p w:rsidR="00B4678B" w:rsidRPr="00392D2F" w:rsidRDefault="00B4678B" w:rsidP="00B4678B">
      <w:pPr>
        <w:adjustRightInd w:val="0"/>
        <w:jc w:val="both"/>
      </w:pPr>
      <w:r w:rsidRPr="00392D2F">
        <w:t>- выговор;</w:t>
      </w:r>
    </w:p>
    <w:p w:rsidR="00B4678B" w:rsidRPr="00392D2F" w:rsidRDefault="00B4678B" w:rsidP="00B4678B">
      <w:pPr>
        <w:adjustRightInd w:val="0"/>
        <w:jc w:val="both"/>
      </w:pPr>
      <w:r w:rsidRPr="00392D2F">
        <w:t>- увольнение по соответствующим основаниям, предусмотренным Трудовым кодексом РФ.</w:t>
      </w:r>
    </w:p>
    <w:p w:rsidR="00B4678B" w:rsidRPr="00392D2F" w:rsidRDefault="00B4678B" w:rsidP="00B4678B">
      <w:pPr>
        <w:adjustRightInd w:val="0"/>
        <w:jc w:val="both"/>
      </w:pPr>
      <w:r w:rsidRPr="00392D2F">
        <w:t xml:space="preserve">11.3 За каждый дисциплинарный проступок может быть применено только одно дисциплинарное взыскание. При наложении дисциплинарного взыскания должны </w:t>
      </w:r>
      <w:r w:rsidRPr="00392D2F">
        <w:lastRenderedPageBreak/>
        <w:t>учитываться тяжесть совершенного проступка и обстоятельства, при которых он был совершен.</w:t>
      </w:r>
    </w:p>
    <w:p w:rsidR="00B4678B" w:rsidRPr="00392D2F" w:rsidRDefault="00B4678B" w:rsidP="00B4678B">
      <w:pPr>
        <w:adjustRightInd w:val="0"/>
        <w:jc w:val="both"/>
      </w:pPr>
      <w:r w:rsidRPr="00392D2F">
        <w:t>11.4. Приказ Работодателя о применении дисциплинарного взыскания объявляется Работнику под роспись в течение трех рабочих дней со дня его издания (не считая времени отсутствия работника на работе). В случае отказа Работника от ознакомления с указанным приказом составляется соответствующий акт.</w:t>
      </w:r>
    </w:p>
    <w:p w:rsidR="00B4678B" w:rsidRPr="00392D2F" w:rsidRDefault="00B4678B" w:rsidP="00B4678B">
      <w:pPr>
        <w:adjustRightInd w:val="0"/>
        <w:jc w:val="center"/>
        <w:rPr>
          <w:b/>
        </w:rPr>
      </w:pPr>
    </w:p>
    <w:p w:rsidR="00702FC0" w:rsidRPr="00392D2F" w:rsidRDefault="003A037A" w:rsidP="003A037A">
      <w:pPr>
        <w:adjustRightInd w:val="0"/>
        <w:ind w:firstLine="708"/>
        <w:jc w:val="center"/>
        <w:outlineLvl w:val="0"/>
        <w:rPr>
          <w:b/>
        </w:rPr>
      </w:pPr>
      <w:r w:rsidRPr="00392D2F">
        <w:rPr>
          <w:b/>
        </w:rPr>
        <w:t>12</w:t>
      </w:r>
      <w:r w:rsidR="00702FC0" w:rsidRPr="00392D2F">
        <w:rPr>
          <w:b/>
        </w:rPr>
        <w:t>. Иные вопросы регулирования трудовых отношений</w:t>
      </w:r>
    </w:p>
    <w:p w:rsidR="003A037A" w:rsidRPr="00392D2F" w:rsidRDefault="003A037A" w:rsidP="003A037A">
      <w:pPr>
        <w:adjustRightInd w:val="0"/>
        <w:jc w:val="both"/>
        <w:outlineLvl w:val="0"/>
      </w:pPr>
      <w:r w:rsidRPr="00392D2F">
        <w:t>12.1. По всем вопросам, не нашедшим своего решения в настоящих Правилах, работники и Работодатель руководствуются положениями Трудового кодекса РФ и иных нормативных правовых актов РФ.</w:t>
      </w:r>
    </w:p>
    <w:p w:rsidR="003A037A" w:rsidRPr="00392D2F" w:rsidRDefault="003A037A" w:rsidP="003A037A">
      <w:pPr>
        <w:adjustRightInd w:val="0"/>
        <w:jc w:val="both"/>
        <w:outlineLvl w:val="0"/>
      </w:pPr>
      <w:r w:rsidRPr="00392D2F">
        <w:t>12.2. По инициативе Работодателя или работников в настоящие Правила могут вноситься изменения и дополнения.</w:t>
      </w:r>
    </w:p>
    <w:p w:rsidR="00702FC0" w:rsidRPr="001351AC" w:rsidRDefault="003A037A" w:rsidP="003A037A">
      <w:pPr>
        <w:adjustRightInd w:val="0"/>
        <w:jc w:val="both"/>
        <w:outlineLvl w:val="0"/>
      </w:pPr>
      <w:r w:rsidRPr="00392D2F">
        <w:t>12.3. При наличии индивидуальных (коллективных) трудовых споров их рассмотрение и разрешение производится в соответствии с Трудовым кодексом, федеральными законами, настоящими правилами, при этом стороны спора должны принимать все необходимые меры для их разрешения путем переговоров.</w:t>
      </w:r>
    </w:p>
    <w:p w:rsidR="00E02075" w:rsidRPr="001351AC" w:rsidRDefault="00E02075" w:rsidP="00432E61">
      <w:pPr>
        <w:adjustRightInd w:val="0"/>
        <w:ind w:firstLine="567"/>
        <w:jc w:val="both"/>
        <w:outlineLvl w:val="0"/>
      </w:pPr>
    </w:p>
    <w:p w:rsidR="00E02075" w:rsidRPr="001351AC" w:rsidRDefault="00E02075" w:rsidP="00432E61">
      <w:pPr>
        <w:adjustRightInd w:val="0"/>
        <w:ind w:firstLine="567"/>
        <w:jc w:val="both"/>
        <w:outlineLvl w:val="0"/>
      </w:pPr>
    </w:p>
    <w:p w:rsidR="00E02075" w:rsidRPr="001351AC" w:rsidRDefault="00E02075" w:rsidP="00432E61">
      <w:pPr>
        <w:adjustRightInd w:val="0"/>
        <w:ind w:firstLine="567"/>
        <w:jc w:val="both"/>
        <w:outlineLvl w:val="0"/>
      </w:pPr>
    </w:p>
    <w:p w:rsidR="00E02075" w:rsidRPr="001351AC" w:rsidRDefault="00E02075" w:rsidP="00432E61">
      <w:pPr>
        <w:adjustRightInd w:val="0"/>
        <w:ind w:firstLine="567"/>
        <w:jc w:val="both"/>
        <w:outlineLvl w:val="0"/>
      </w:pPr>
    </w:p>
    <w:p w:rsidR="00387962" w:rsidRPr="00A4023A" w:rsidRDefault="00387962" w:rsidP="00432E61">
      <w:pPr>
        <w:jc w:val="right"/>
      </w:pPr>
    </w:p>
    <w:sectPr w:rsidR="00387962" w:rsidRPr="00A4023A" w:rsidSect="00392D2F">
      <w:pgSz w:w="11906" w:h="16838"/>
      <w:pgMar w:top="1134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F1" w:rsidRDefault="003C37F1" w:rsidP="00387962">
      <w:r>
        <w:separator/>
      </w:r>
    </w:p>
  </w:endnote>
  <w:endnote w:type="continuationSeparator" w:id="0">
    <w:p w:rsidR="003C37F1" w:rsidRDefault="003C37F1" w:rsidP="0038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F1" w:rsidRDefault="003C37F1" w:rsidP="00387962">
      <w:r>
        <w:separator/>
      </w:r>
    </w:p>
  </w:footnote>
  <w:footnote w:type="continuationSeparator" w:id="0">
    <w:p w:rsidR="003C37F1" w:rsidRDefault="003C37F1" w:rsidP="0038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mem_208" style="width:12pt;height:12pt;visibility:visible" o:bullet="t">
        <v:imagedata r:id="rId1" o:title=""/>
        <o:lock v:ext="edit" aspectratio="f"/>
      </v:shape>
    </w:pict>
  </w:numPicBullet>
  <w:numPicBullet w:numPicBulletId="1">
    <w:pict>
      <v:shape id="_x0000_i1028" type="#_x0000_t75" style="width:12.6pt;height:12.6pt;visibility:visible" o:bullet="t">
        <v:imagedata r:id="rId2" o:title=""/>
      </v:shape>
    </w:pict>
  </w:numPicBullet>
  <w:abstractNum w:abstractNumId="0" w15:restartNumberingAfterBreak="0">
    <w:nsid w:val="02B04082"/>
    <w:multiLevelType w:val="hybridMultilevel"/>
    <w:tmpl w:val="02E8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0C9"/>
    <w:multiLevelType w:val="hybridMultilevel"/>
    <w:tmpl w:val="ACBE8610"/>
    <w:lvl w:ilvl="0" w:tplc="0518C09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 w15:restartNumberingAfterBreak="0">
    <w:nsid w:val="0CD7550B"/>
    <w:multiLevelType w:val="multilevel"/>
    <w:tmpl w:val="B70A8E9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995756"/>
    <w:multiLevelType w:val="hybridMultilevel"/>
    <w:tmpl w:val="ABEA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004D"/>
    <w:multiLevelType w:val="hybridMultilevel"/>
    <w:tmpl w:val="2E1439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C6F95"/>
    <w:multiLevelType w:val="hybridMultilevel"/>
    <w:tmpl w:val="8C60DB24"/>
    <w:lvl w:ilvl="0" w:tplc="53AE926A">
      <w:start w:val="1"/>
      <w:numFmt w:val="decimal"/>
      <w:lvlText w:val="%1)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6" w15:restartNumberingAfterBreak="0">
    <w:nsid w:val="13351D56"/>
    <w:multiLevelType w:val="hybridMultilevel"/>
    <w:tmpl w:val="236C3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3F02D2"/>
    <w:multiLevelType w:val="hybridMultilevel"/>
    <w:tmpl w:val="B8E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CB6"/>
    <w:multiLevelType w:val="hybridMultilevel"/>
    <w:tmpl w:val="E280D0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423E0"/>
    <w:multiLevelType w:val="hybridMultilevel"/>
    <w:tmpl w:val="9B2447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7217DE"/>
    <w:multiLevelType w:val="multilevel"/>
    <w:tmpl w:val="9A84586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 w15:restartNumberingAfterBreak="0">
    <w:nsid w:val="24877EE2"/>
    <w:multiLevelType w:val="multilevel"/>
    <w:tmpl w:val="0D18C3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B5A5466"/>
    <w:multiLevelType w:val="hybridMultilevel"/>
    <w:tmpl w:val="057C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5E2141"/>
    <w:multiLevelType w:val="hybridMultilevel"/>
    <w:tmpl w:val="06A8D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52CC6"/>
    <w:multiLevelType w:val="hybridMultilevel"/>
    <w:tmpl w:val="A262058E"/>
    <w:lvl w:ilvl="0" w:tplc="0419000F">
      <w:start w:val="1"/>
      <w:numFmt w:val="decimal"/>
      <w:lvlText w:val="%1."/>
      <w:lvlJc w:val="left"/>
      <w:pPr>
        <w:ind w:left="13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  <w:rPr>
        <w:rFonts w:cs="Times New Roman"/>
      </w:rPr>
    </w:lvl>
  </w:abstractNum>
  <w:abstractNum w:abstractNumId="15" w15:restartNumberingAfterBreak="0">
    <w:nsid w:val="389F5D2C"/>
    <w:multiLevelType w:val="hybridMultilevel"/>
    <w:tmpl w:val="75FCCBD2"/>
    <w:lvl w:ilvl="0" w:tplc="B3FC7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6C8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6F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D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AD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E7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4D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E8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5E3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3A127B0"/>
    <w:multiLevelType w:val="hybridMultilevel"/>
    <w:tmpl w:val="4F4ED046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7" w15:restartNumberingAfterBreak="0">
    <w:nsid w:val="4902138A"/>
    <w:multiLevelType w:val="hybridMultilevel"/>
    <w:tmpl w:val="7F345F52"/>
    <w:lvl w:ilvl="0" w:tplc="0F046622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18" w15:restartNumberingAfterBreak="0">
    <w:nsid w:val="4BC4549B"/>
    <w:multiLevelType w:val="hybridMultilevel"/>
    <w:tmpl w:val="1AA69A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5CF299C"/>
    <w:multiLevelType w:val="hybridMultilevel"/>
    <w:tmpl w:val="DCCE7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FF678C"/>
    <w:multiLevelType w:val="hybridMultilevel"/>
    <w:tmpl w:val="1B1663FE"/>
    <w:lvl w:ilvl="0" w:tplc="BF78E53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5D141A41"/>
    <w:multiLevelType w:val="hybridMultilevel"/>
    <w:tmpl w:val="139E01B6"/>
    <w:lvl w:ilvl="0" w:tplc="2DDE1042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22" w15:restartNumberingAfterBreak="0">
    <w:nsid w:val="5EEF30C6"/>
    <w:multiLevelType w:val="hybridMultilevel"/>
    <w:tmpl w:val="CA4C6964"/>
    <w:lvl w:ilvl="0" w:tplc="669C0F9A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B7376B"/>
    <w:multiLevelType w:val="hybridMultilevel"/>
    <w:tmpl w:val="DC8A18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68235B03"/>
    <w:multiLevelType w:val="hybridMultilevel"/>
    <w:tmpl w:val="99F6038C"/>
    <w:lvl w:ilvl="0" w:tplc="8C725AD2">
      <w:start w:val="4"/>
      <w:numFmt w:val="decimal"/>
      <w:lvlText w:val="%1)"/>
      <w:lvlJc w:val="left"/>
      <w:pPr>
        <w:ind w:left="1353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688D2E62"/>
    <w:multiLevelType w:val="multilevel"/>
    <w:tmpl w:val="384C10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26" w15:restartNumberingAfterBreak="0">
    <w:nsid w:val="68EC7105"/>
    <w:multiLevelType w:val="hybridMultilevel"/>
    <w:tmpl w:val="165E91E0"/>
    <w:lvl w:ilvl="0" w:tplc="E0245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03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65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A1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E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0C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23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E6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CA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A260757"/>
    <w:multiLevelType w:val="hybridMultilevel"/>
    <w:tmpl w:val="00BC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082484"/>
    <w:multiLevelType w:val="hybridMultilevel"/>
    <w:tmpl w:val="1090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430"/>
    <w:multiLevelType w:val="hybridMultilevel"/>
    <w:tmpl w:val="6458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8324F2"/>
    <w:multiLevelType w:val="hybridMultilevel"/>
    <w:tmpl w:val="4342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1B1E"/>
    <w:multiLevelType w:val="multilevel"/>
    <w:tmpl w:val="E3A033A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4"/>
        </w:tabs>
        <w:ind w:left="1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8"/>
        </w:tabs>
        <w:ind w:left="2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90"/>
        </w:tabs>
        <w:ind w:left="2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4"/>
        </w:tabs>
        <w:ind w:left="31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36"/>
        </w:tabs>
        <w:ind w:left="3736" w:hanging="1800"/>
      </w:pPr>
      <w:rPr>
        <w:rFonts w:cs="Times New Roman" w:hint="default"/>
      </w:rPr>
    </w:lvl>
  </w:abstractNum>
  <w:abstractNum w:abstractNumId="32" w15:restartNumberingAfterBreak="0">
    <w:nsid w:val="7F7F7FF1"/>
    <w:multiLevelType w:val="multilevel"/>
    <w:tmpl w:val="3246175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FD42EED"/>
    <w:multiLevelType w:val="hybridMultilevel"/>
    <w:tmpl w:val="02AA6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8"/>
  </w:num>
  <w:num w:numId="5">
    <w:abstractNumId w:val="25"/>
  </w:num>
  <w:num w:numId="6">
    <w:abstractNumId w:val="14"/>
  </w:num>
  <w:num w:numId="7">
    <w:abstractNumId w:val="17"/>
  </w:num>
  <w:num w:numId="8">
    <w:abstractNumId w:val="23"/>
  </w:num>
  <w:num w:numId="9">
    <w:abstractNumId w:val="26"/>
  </w:num>
  <w:num w:numId="10">
    <w:abstractNumId w:val="16"/>
  </w:num>
  <w:num w:numId="11">
    <w:abstractNumId w:val="9"/>
  </w:num>
  <w:num w:numId="12">
    <w:abstractNumId w:val="7"/>
  </w:num>
  <w:num w:numId="13">
    <w:abstractNumId w:val="32"/>
  </w:num>
  <w:num w:numId="14">
    <w:abstractNumId w:val="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0"/>
  </w:num>
  <w:num w:numId="20">
    <w:abstractNumId w:val="31"/>
  </w:num>
  <w:num w:numId="21">
    <w:abstractNumId w:val="11"/>
  </w:num>
  <w:num w:numId="22">
    <w:abstractNumId w:val="15"/>
  </w:num>
  <w:num w:numId="23">
    <w:abstractNumId w:val="12"/>
  </w:num>
  <w:num w:numId="24">
    <w:abstractNumId w:val="8"/>
  </w:num>
  <w:num w:numId="25">
    <w:abstractNumId w:val="29"/>
  </w:num>
  <w:num w:numId="26">
    <w:abstractNumId w:val="22"/>
  </w:num>
  <w:num w:numId="27">
    <w:abstractNumId w:val="6"/>
  </w:num>
  <w:num w:numId="28">
    <w:abstractNumId w:val="27"/>
  </w:num>
  <w:num w:numId="29">
    <w:abstractNumId w:val="28"/>
  </w:num>
  <w:num w:numId="30">
    <w:abstractNumId w:val="13"/>
  </w:num>
  <w:num w:numId="31">
    <w:abstractNumId w:val="4"/>
  </w:num>
  <w:num w:numId="32">
    <w:abstractNumId w:val="30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43"/>
    <w:rsid w:val="0000119D"/>
    <w:rsid w:val="00001E18"/>
    <w:rsid w:val="000059E7"/>
    <w:rsid w:val="000059F4"/>
    <w:rsid w:val="00011CDC"/>
    <w:rsid w:val="0001685C"/>
    <w:rsid w:val="000262B4"/>
    <w:rsid w:val="00035E1F"/>
    <w:rsid w:val="00056E34"/>
    <w:rsid w:val="000769F2"/>
    <w:rsid w:val="00077040"/>
    <w:rsid w:val="00080680"/>
    <w:rsid w:val="00081BB2"/>
    <w:rsid w:val="000830B6"/>
    <w:rsid w:val="00084A86"/>
    <w:rsid w:val="00090DF8"/>
    <w:rsid w:val="00090E4E"/>
    <w:rsid w:val="0009643A"/>
    <w:rsid w:val="000A547A"/>
    <w:rsid w:val="000A6108"/>
    <w:rsid w:val="000D560E"/>
    <w:rsid w:val="000D6D17"/>
    <w:rsid w:val="000E02BE"/>
    <w:rsid w:val="000E7445"/>
    <w:rsid w:val="00102C5C"/>
    <w:rsid w:val="00113415"/>
    <w:rsid w:val="001135FC"/>
    <w:rsid w:val="00114CCA"/>
    <w:rsid w:val="0012035C"/>
    <w:rsid w:val="00121423"/>
    <w:rsid w:val="00122B28"/>
    <w:rsid w:val="001233C4"/>
    <w:rsid w:val="00130CB7"/>
    <w:rsid w:val="001329B6"/>
    <w:rsid w:val="00134B40"/>
    <w:rsid w:val="001351AC"/>
    <w:rsid w:val="001366D2"/>
    <w:rsid w:val="001470FA"/>
    <w:rsid w:val="001474C3"/>
    <w:rsid w:val="00147997"/>
    <w:rsid w:val="0015199C"/>
    <w:rsid w:val="001777CF"/>
    <w:rsid w:val="00187389"/>
    <w:rsid w:val="001874BB"/>
    <w:rsid w:val="00190B83"/>
    <w:rsid w:val="001921D1"/>
    <w:rsid w:val="00194578"/>
    <w:rsid w:val="001A0791"/>
    <w:rsid w:val="001A2C01"/>
    <w:rsid w:val="001B4720"/>
    <w:rsid w:val="001D1FBA"/>
    <w:rsid w:val="001D37A8"/>
    <w:rsid w:val="001E2A7A"/>
    <w:rsid w:val="001F26CC"/>
    <w:rsid w:val="001F4CB8"/>
    <w:rsid w:val="001F5041"/>
    <w:rsid w:val="002029C9"/>
    <w:rsid w:val="00214F9F"/>
    <w:rsid w:val="0024045F"/>
    <w:rsid w:val="00243CE1"/>
    <w:rsid w:val="00244EA7"/>
    <w:rsid w:val="00246AE1"/>
    <w:rsid w:val="002515A7"/>
    <w:rsid w:val="002522BF"/>
    <w:rsid w:val="00252D2F"/>
    <w:rsid w:val="0025348D"/>
    <w:rsid w:val="00253743"/>
    <w:rsid w:val="00262F71"/>
    <w:rsid w:val="00265B01"/>
    <w:rsid w:val="002A05AF"/>
    <w:rsid w:val="002B48E3"/>
    <w:rsid w:val="002B4DDD"/>
    <w:rsid w:val="002C466B"/>
    <w:rsid w:val="002D5DA3"/>
    <w:rsid w:val="002E25CE"/>
    <w:rsid w:val="002F099F"/>
    <w:rsid w:val="002F7B57"/>
    <w:rsid w:val="003017E3"/>
    <w:rsid w:val="00331A64"/>
    <w:rsid w:val="0034046A"/>
    <w:rsid w:val="003448C3"/>
    <w:rsid w:val="00345C3F"/>
    <w:rsid w:val="00363DBA"/>
    <w:rsid w:val="0036519C"/>
    <w:rsid w:val="00365842"/>
    <w:rsid w:val="0036660C"/>
    <w:rsid w:val="003708D1"/>
    <w:rsid w:val="00375575"/>
    <w:rsid w:val="00375E78"/>
    <w:rsid w:val="00376586"/>
    <w:rsid w:val="003875A1"/>
    <w:rsid w:val="00387962"/>
    <w:rsid w:val="00392D2F"/>
    <w:rsid w:val="003A037A"/>
    <w:rsid w:val="003A4BF3"/>
    <w:rsid w:val="003A74B2"/>
    <w:rsid w:val="003A7B4F"/>
    <w:rsid w:val="003B2016"/>
    <w:rsid w:val="003B69CA"/>
    <w:rsid w:val="003C12C9"/>
    <w:rsid w:val="003C37F1"/>
    <w:rsid w:val="003C7ED2"/>
    <w:rsid w:val="003D1F35"/>
    <w:rsid w:val="003D44B1"/>
    <w:rsid w:val="003D473B"/>
    <w:rsid w:val="003E0EB9"/>
    <w:rsid w:val="003E7519"/>
    <w:rsid w:val="003F02DD"/>
    <w:rsid w:val="003F0F77"/>
    <w:rsid w:val="003F69D2"/>
    <w:rsid w:val="003F7654"/>
    <w:rsid w:val="00402C3C"/>
    <w:rsid w:val="00404D0A"/>
    <w:rsid w:val="004240AF"/>
    <w:rsid w:val="0042783F"/>
    <w:rsid w:val="004322F3"/>
    <w:rsid w:val="00432E61"/>
    <w:rsid w:val="00445003"/>
    <w:rsid w:val="00452CE9"/>
    <w:rsid w:val="0045750C"/>
    <w:rsid w:val="00464745"/>
    <w:rsid w:val="0046548B"/>
    <w:rsid w:val="00494562"/>
    <w:rsid w:val="004955F0"/>
    <w:rsid w:val="00497E78"/>
    <w:rsid w:val="004B4D79"/>
    <w:rsid w:val="004C28F6"/>
    <w:rsid w:val="004C4FEA"/>
    <w:rsid w:val="004D205D"/>
    <w:rsid w:val="004E0A8C"/>
    <w:rsid w:val="004F0972"/>
    <w:rsid w:val="004F31C3"/>
    <w:rsid w:val="00500D53"/>
    <w:rsid w:val="00501422"/>
    <w:rsid w:val="00504EB0"/>
    <w:rsid w:val="00505F8B"/>
    <w:rsid w:val="00512CE1"/>
    <w:rsid w:val="00535C13"/>
    <w:rsid w:val="00553F06"/>
    <w:rsid w:val="005548D7"/>
    <w:rsid w:val="00560E23"/>
    <w:rsid w:val="00576057"/>
    <w:rsid w:val="005764FB"/>
    <w:rsid w:val="00593A4F"/>
    <w:rsid w:val="00596C3F"/>
    <w:rsid w:val="005B0F26"/>
    <w:rsid w:val="005B582A"/>
    <w:rsid w:val="005B5839"/>
    <w:rsid w:val="005C2CF3"/>
    <w:rsid w:val="005E3FF5"/>
    <w:rsid w:val="005E408A"/>
    <w:rsid w:val="005E4D72"/>
    <w:rsid w:val="005E705C"/>
    <w:rsid w:val="006002C0"/>
    <w:rsid w:val="00600F53"/>
    <w:rsid w:val="00601918"/>
    <w:rsid w:val="00601BE5"/>
    <w:rsid w:val="00601DE3"/>
    <w:rsid w:val="00602ED1"/>
    <w:rsid w:val="00620EDC"/>
    <w:rsid w:val="00623FF9"/>
    <w:rsid w:val="00625132"/>
    <w:rsid w:val="0062515E"/>
    <w:rsid w:val="00641FB2"/>
    <w:rsid w:val="00642C5B"/>
    <w:rsid w:val="006447A1"/>
    <w:rsid w:val="00645607"/>
    <w:rsid w:val="006461FA"/>
    <w:rsid w:val="0064752C"/>
    <w:rsid w:val="00655F54"/>
    <w:rsid w:val="00657038"/>
    <w:rsid w:val="006639F1"/>
    <w:rsid w:val="0067576C"/>
    <w:rsid w:val="00680638"/>
    <w:rsid w:val="006949F9"/>
    <w:rsid w:val="0069787A"/>
    <w:rsid w:val="006A03A7"/>
    <w:rsid w:val="006B48FC"/>
    <w:rsid w:val="006D15CD"/>
    <w:rsid w:val="006D4D3C"/>
    <w:rsid w:val="006E6F74"/>
    <w:rsid w:val="00701990"/>
    <w:rsid w:val="00702FC0"/>
    <w:rsid w:val="007041EB"/>
    <w:rsid w:val="00711CC6"/>
    <w:rsid w:val="00714640"/>
    <w:rsid w:val="0072403B"/>
    <w:rsid w:val="00730BA7"/>
    <w:rsid w:val="007415B2"/>
    <w:rsid w:val="00750A94"/>
    <w:rsid w:val="00773DC0"/>
    <w:rsid w:val="00776E04"/>
    <w:rsid w:val="00783D93"/>
    <w:rsid w:val="007A1A02"/>
    <w:rsid w:val="007B0E7E"/>
    <w:rsid w:val="007C0924"/>
    <w:rsid w:val="007D39F1"/>
    <w:rsid w:val="007D5729"/>
    <w:rsid w:val="007E015E"/>
    <w:rsid w:val="007E0BCA"/>
    <w:rsid w:val="0080686A"/>
    <w:rsid w:val="00806ADC"/>
    <w:rsid w:val="00806D0F"/>
    <w:rsid w:val="008137F6"/>
    <w:rsid w:val="00814786"/>
    <w:rsid w:val="00816C16"/>
    <w:rsid w:val="008173C6"/>
    <w:rsid w:val="008203B9"/>
    <w:rsid w:val="00820F58"/>
    <w:rsid w:val="00821B23"/>
    <w:rsid w:val="008474B3"/>
    <w:rsid w:val="00854E93"/>
    <w:rsid w:val="008870E0"/>
    <w:rsid w:val="008900B6"/>
    <w:rsid w:val="008905CD"/>
    <w:rsid w:val="00892301"/>
    <w:rsid w:val="00895E2F"/>
    <w:rsid w:val="008B3B22"/>
    <w:rsid w:val="008C2417"/>
    <w:rsid w:val="008C3732"/>
    <w:rsid w:val="008D1A19"/>
    <w:rsid w:val="008D3040"/>
    <w:rsid w:val="008E704F"/>
    <w:rsid w:val="00904EA6"/>
    <w:rsid w:val="00916728"/>
    <w:rsid w:val="009346E3"/>
    <w:rsid w:val="00935250"/>
    <w:rsid w:val="009409B3"/>
    <w:rsid w:val="00955E05"/>
    <w:rsid w:val="00963BC1"/>
    <w:rsid w:val="009663C8"/>
    <w:rsid w:val="00973958"/>
    <w:rsid w:val="009749D3"/>
    <w:rsid w:val="0098654A"/>
    <w:rsid w:val="00990067"/>
    <w:rsid w:val="00992363"/>
    <w:rsid w:val="00994BDA"/>
    <w:rsid w:val="00995C23"/>
    <w:rsid w:val="00997B0B"/>
    <w:rsid w:val="00997F9F"/>
    <w:rsid w:val="009B4570"/>
    <w:rsid w:val="009B59FB"/>
    <w:rsid w:val="009B7233"/>
    <w:rsid w:val="009F0105"/>
    <w:rsid w:val="009F0312"/>
    <w:rsid w:val="009F4099"/>
    <w:rsid w:val="00A03156"/>
    <w:rsid w:val="00A17EBC"/>
    <w:rsid w:val="00A30C35"/>
    <w:rsid w:val="00A35EE6"/>
    <w:rsid w:val="00A36506"/>
    <w:rsid w:val="00A4023A"/>
    <w:rsid w:val="00A44645"/>
    <w:rsid w:val="00A50D2E"/>
    <w:rsid w:val="00A55B5C"/>
    <w:rsid w:val="00A77C95"/>
    <w:rsid w:val="00A87FC2"/>
    <w:rsid w:val="00A91CF0"/>
    <w:rsid w:val="00AA0A78"/>
    <w:rsid w:val="00AB297A"/>
    <w:rsid w:val="00AC21F3"/>
    <w:rsid w:val="00AC6304"/>
    <w:rsid w:val="00AE32DC"/>
    <w:rsid w:val="00AE671C"/>
    <w:rsid w:val="00AE6953"/>
    <w:rsid w:val="00AE7B3E"/>
    <w:rsid w:val="00AF6185"/>
    <w:rsid w:val="00B05E11"/>
    <w:rsid w:val="00B13AEB"/>
    <w:rsid w:val="00B15F84"/>
    <w:rsid w:val="00B204DF"/>
    <w:rsid w:val="00B223C2"/>
    <w:rsid w:val="00B22666"/>
    <w:rsid w:val="00B22679"/>
    <w:rsid w:val="00B2502D"/>
    <w:rsid w:val="00B30A13"/>
    <w:rsid w:val="00B4678B"/>
    <w:rsid w:val="00B74D6E"/>
    <w:rsid w:val="00B765F6"/>
    <w:rsid w:val="00B853B4"/>
    <w:rsid w:val="00B86910"/>
    <w:rsid w:val="00B87B48"/>
    <w:rsid w:val="00B910D8"/>
    <w:rsid w:val="00B95490"/>
    <w:rsid w:val="00B979F1"/>
    <w:rsid w:val="00BA476F"/>
    <w:rsid w:val="00BA4F1A"/>
    <w:rsid w:val="00BA6D4C"/>
    <w:rsid w:val="00BB25C2"/>
    <w:rsid w:val="00BC3231"/>
    <w:rsid w:val="00BC74A4"/>
    <w:rsid w:val="00BD732E"/>
    <w:rsid w:val="00BE6EA3"/>
    <w:rsid w:val="00BF23AE"/>
    <w:rsid w:val="00BF2859"/>
    <w:rsid w:val="00BF4167"/>
    <w:rsid w:val="00C1511B"/>
    <w:rsid w:val="00C202A1"/>
    <w:rsid w:val="00C225FD"/>
    <w:rsid w:val="00C24833"/>
    <w:rsid w:val="00C266FA"/>
    <w:rsid w:val="00C45804"/>
    <w:rsid w:val="00C510C3"/>
    <w:rsid w:val="00C516AA"/>
    <w:rsid w:val="00C6589F"/>
    <w:rsid w:val="00C67B8B"/>
    <w:rsid w:val="00C71052"/>
    <w:rsid w:val="00C73AD8"/>
    <w:rsid w:val="00C8383E"/>
    <w:rsid w:val="00CA59AE"/>
    <w:rsid w:val="00CA78D1"/>
    <w:rsid w:val="00CB768F"/>
    <w:rsid w:val="00CC66D0"/>
    <w:rsid w:val="00CD0C5F"/>
    <w:rsid w:val="00CD2E98"/>
    <w:rsid w:val="00CD6C23"/>
    <w:rsid w:val="00CE6A4A"/>
    <w:rsid w:val="00CF074C"/>
    <w:rsid w:val="00CF1D1D"/>
    <w:rsid w:val="00CF4DFE"/>
    <w:rsid w:val="00CF5BF1"/>
    <w:rsid w:val="00D03399"/>
    <w:rsid w:val="00D10122"/>
    <w:rsid w:val="00D15D01"/>
    <w:rsid w:val="00D16E4E"/>
    <w:rsid w:val="00D21496"/>
    <w:rsid w:val="00D462B7"/>
    <w:rsid w:val="00D539F6"/>
    <w:rsid w:val="00D63462"/>
    <w:rsid w:val="00D67FA6"/>
    <w:rsid w:val="00D75EEA"/>
    <w:rsid w:val="00D9283E"/>
    <w:rsid w:val="00D97C4B"/>
    <w:rsid w:val="00DA299A"/>
    <w:rsid w:val="00DB7E08"/>
    <w:rsid w:val="00DC59A4"/>
    <w:rsid w:val="00DD1600"/>
    <w:rsid w:val="00DD79BF"/>
    <w:rsid w:val="00DE3616"/>
    <w:rsid w:val="00E02075"/>
    <w:rsid w:val="00E1086E"/>
    <w:rsid w:val="00E15027"/>
    <w:rsid w:val="00E152A0"/>
    <w:rsid w:val="00E17216"/>
    <w:rsid w:val="00E24D7F"/>
    <w:rsid w:val="00E250B8"/>
    <w:rsid w:val="00E25B15"/>
    <w:rsid w:val="00E31D38"/>
    <w:rsid w:val="00E35C32"/>
    <w:rsid w:val="00E4027E"/>
    <w:rsid w:val="00E506C8"/>
    <w:rsid w:val="00E61DAF"/>
    <w:rsid w:val="00E71E51"/>
    <w:rsid w:val="00E72FB6"/>
    <w:rsid w:val="00E81CDC"/>
    <w:rsid w:val="00E831DD"/>
    <w:rsid w:val="00E8791B"/>
    <w:rsid w:val="00EB18BF"/>
    <w:rsid w:val="00EB3750"/>
    <w:rsid w:val="00EB4075"/>
    <w:rsid w:val="00EB5199"/>
    <w:rsid w:val="00EC7F14"/>
    <w:rsid w:val="00ED0ED7"/>
    <w:rsid w:val="00ED6A40"/>
    <w:rsid w:val="00EE0719"/>
    <w:rsid w:val="00EE6E35"/>
    <w:rsid w:val="00F03709"/>
    <w:rsid w:val="00F0493C"/>
    <w:rsid w:val="00F11614"/>
    <w:rsid w:val="00F23FE3"/>
    <w:rsid w:val="00F441F4"/>
    <w:rsid w:val="00F574C9"/>
    <w:rsid w:val="00F60610"/>
    <w:rsid w:val="00F80568"/>
    <w:rsid w:val="00FA699F"/>
    <w:rsid w:val="00FB0BBF"/>
    <w:rsid w:val="00FB5C47"/>
    <w:rsid w:val="00FC0E69"/>
    <w:rsid w:val="00FC70D4"/>
    <w:rsid w:val="00FD06E4"/>
    <w:rsid w:val="00FD7991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0E8FB9-5962-4753-B46B-81721CB7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annotation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HTML Preformatted" w:locked="1" w:uiPriority="0"/>
    <w:lsdException w:name="Normal Table" w:locked="1" w:uiPriority="0"/>
    <w:lsdException w:name="annotation subject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43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02FC0"/>
    <w:pPr>
      <w:keepNext/>
      <w:autoSpaceDE w:val="0"/>
      <w:autoSpaceDN w:val="0"/>
      <w:ind w:left="139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02FC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02FC0"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02FC0"/>
    <w:pPr>
      <w:keepNext/>
      <w:autoSpaceDE w:val="0"/>
      <w:autoSpaceDN w:val="0"/>
      <w:jc w:val="center"/>
      <w:outlineLvl w:val="3"/>
    </w:pPr>
    <w:rPr>
      <w:i/>
      <w:i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FC0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02FC0"/>
    <w:rPr>
      <w:rFonts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locked/>
    <w:rsid w:val="00702FC0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702FC0"/>
    <w:rPr>
      <w:rFonts w:cs="Times New Roman"/>
      <w:i/>
      <w:iCs/>
    </w:rPr>
  </w:style>
  <w:style w:type="table" w:styleId="a3">
    <w:name w:val="Table Grid"/>
    <w:basedOn w:val="a1"/>
    <w:uiPriority w:val="99"/>
    <w:rsid w:val="00253743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71052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462B7"/>
    <w:pPr>
      <w:ind w:left="720"/>
      <w:contextualSpacing/>
    </w:pPr>
  </w:style>
  <w:style w:type="character" w:styleId="a5">
    <w:name w:val="annotation reference"/>
    <w:basedOn w:val="a0"/>
    <w:uiPriority w:val="99"/>
    <w:rsid w:val="00D97C4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D97C4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D97C4B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rsid w:val="00D97C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D97C4B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97C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97C4B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99"/>
    <w:qFormat/>
    <w:rsid w:val="001470FA"/>
    <w:rPr>
      <w:rFonts w:cs="Times New Roman"/>
      <w:i/>
      <w:iCs/>
    </w:rPr>
  </w:style>
  <w:style w:type="character" w:styleId="ad">
    <w:name w:val="Hyperlink"/>
    <w:basedOn w:val="a0"/>
    <w:uiPriority w:val="99"/>
    <w:rsid w:val="007B0E7E"/>
    <w:rPr>
      <w:rFonts w:cs="Times New Roman"/>
      <w:color w:val="0563C1"/>
      <w:u w:val="single"/>
    </w:rPr>
  </w:style>
  <w:style w:type="character" w:styleId="ae">
    <w:name w:val="FollowedHyperlink"/>
    <w:basedOn w:val="a0"/>
    <w:uiPriority w:val="99"/>
    <w:rsid w:val="00711CC6"/>
    <w:rPr>
      <w:rFonts w:cs="Times New Roman"/>
      <w:color w:val="954F72"/>
      <w:u w:val="single"/>
    </w:rPr>
  </w:style>
  <w:style w:type="paragraph" w:styleId="af">
    <w:name w:val="header"/>
    <w:basedOn w:val="a"/>
    <w:link w:val="af0"/>
    <w:uiPriority w:val="99"/>
    <w:rsid w:val="003879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87962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3879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87962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02F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3">
    <w:name w:val="Body Text"/>
    <w:basedOn w:val="a"/>
    <w:link w:val="af4"/>
    <w:uiPriority w:val="99"/>
    <w:rsid w:val="00702FC0"/>
    <w:pPr>
      <w:autoSpaceDE w:val="0"/>
      <w:autoSpaceDN w:val="0"/>
      <w:spacing w:before="480"/>
      <w:jc w:val="both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702FC0"/>
    <w:rPr>
      <w:rFonts w:cs="Times New Roman"/>
    </w:rPr>
  </w:style>
  <w:style w:type="paragraph" w:styleId="af5">
    <w:name w:val="footnote text"/>
    <w:basedOn w:val="a"/>
    <w:link w:val="af6"/>
    <w:uiPriority w:val="99"/>
    <w:rsid w:val="00702FC0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702FC0"/>
    <w:rPr>
      <w:rFonts w:cs="Times New Roman"/>
    </w:rPr>
  </w:style>
  <w:style w:type="character" w:styleId="af7">
    <w:name w:val="footnote reference"/>
    <w:basedOn w:val="a0"/>
    <w:uiPriority w:val="99"/>
    <w:rsid w:val="00702FC0"/>
    <w:rPr>
      <w:rFonts w:cs="Times New Roman"/>
      <w:vertAlign w:val="superscript"/>
    </w:rPr>
  </w:style>
  <w:style w:type="table" w:styleId="12">
    <w:name w:val="Medium Shading 1"/>
    <w:basedOn w:val="a1"/>
    <w:uiPriority w:val="99"/>
    <w:rsid w:val="00702FC0"/>
    <w:pPr>
      <w:spacing w:after="0" w:line="240" w:lineRule="auto"/>
    </w:pPr>
    <w:rPr>
      <w:rFonts w:ascii="Calibri" w:hAnsi="Calibri"/>
      <w:sz w:val="20"/>
      <w:szCs w:val="20"/>
      <w:lang w:val="ru-RU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uiPriority w:val="99"/>
    <w:rsid w:val="00702F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val="ru-RU" w:eastAsia="ru-RU"/>
    </w:rPr>
  </w:style>
  <w:style w:type="character" w:customStyle="1" w:styleId="auto-matches">
    <w:name w:val="auto-matches"/>
    <w:uiPriority w:val="99"/>
    <w:rsid w:val="00702FC0"/>
  </w:style>
  <w:style w:type="paragraph" w:customStyle="1" w:styleId="copyright-info">
    <w:name w:val="copyright-info"/>
    <w:basedOn w:val="a"/>
    <w:uiPriority w:val="99"/>
    <w:rsid w:val="00702FC0"/>
    <w:pPr>
      <w:spacing w:before="100" w:beforeAutospacing="1" w:after="100" w:afterAutospacing="1"/>
    </w:pPr>
  </w:style>
  <w:style w:type="character" w:customStyle="1" w:styleId="sfwc">
    <w:name w:val="sfwc"/>
    <w:uiPriority w:val="99"/>
    <w:rsid w:val="00702FC0"/>
  </w:style>
  <w:style w:type="character" w:customStyle="1" w:styleId="fill">
    <w:name w:val="fill"/>
    <w:uiPriority w:val="99"/>
    <w:rsid w:val="00702FC0"/>
  </w:style>
  <w:style w:type="paragraph" w:styleId="HTML">
    <w:name w:val="HTML Preformatted"/>
    <w:basedOn w:val="a"/>
    <w:link w:val="HTML0"/>
    <w:uiPriority w:val="99"/>
    <w:rsid w:val="0070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2FC0"/>
    <w:rPr>
      <w:rFonts w:ascii="Courier New" w:hAnsi="Courier New" w:cs="Courier New"/>
    </w:rPr>
  </w:style>
  <w:style w:type="paragraph" w:styleId="af8">
    <w:name w:val="Normal (Web)"/>
    <w:basedOn w:val="a"/>
    <w:uiPriority w:val="99"/>
    <w:rsid w:val="00702FC0"/>
    <w:pPr>
      <w:spacing w:before="100" w:beforeAutospacing="1" w:after="100" w:afterAutospacing="1"/>
    </w:pPr>
  </w:style>
  <w:style w:type="character" w:styleId="af9">
    <w:name w:val="Strong"/>
    <w:basedOn w:val="a0"/>
    <w:uiPriority w:val="99"/>
    <w:qFormat/>
    <w:rsid w:val="00702FC0"/>
    <w:rPr>
      <w:rFonts w:cs="Times New Roman"/>
      <w:b/>
      <w:bCs/>
    </w:rPr>
  </w:style>
  <w:style w:type="paragraph" w:customStyle="1" w:styleId="13">
    <w:name w:val="Обычный1"/>
    <w:uiPriority w:val="99"/>
    <w:rsid w:val="00702FC0"/>
    <w:pPr>
      <w:spacing w:after="0" w:line="240" w:lineRule="auto"/>
    </w:pPr>
    <w:rPr>
      <w:sz w:val="20"/>
      <w:szCs w:val="20"/>
      <w:lang w:val="ru-RU" w:eastAsia="ru-RU"/>
    </w:rPr>
  </w:style>
  <w:style w:type="paragraph" w:customStyle="1" w:styleId="31">
    <w:name w:val="Обычный3"/>
    <w:uiPriority w:val="99"/>
    <w:rsid w:val="00702FC0"/>
    <w:pPr>
      <w:spacing w:after="0" w:line="240" w:lineRule="auto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Ольга Владимировна</dc:creator>
  <cp:keywords/>
  <dc:description/>
  <cp:lastModifiedBy>Армен Минасян</cp:lastModifiedBy>
  <cp:revision>2</cp:revision>
  <cp:lastPrinted>2021-03-22T09:01:00Z</cp:lastPrinted>
  <dcterms:created xsi:type="dcterms:W3CDTF">2024-02-29T18:25:00Z</dcterms:created>
  <dcterms:modified xsi:type="dcterms:W3CDTF">2024-02-29T18:25:00Z</dcterms:modified>
</cp:coreProperties>
</file>